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ascii="方正黑体_GBK" w:hAnsi="方正黑体_GBK" w:eastAsia="方正黑体_GBK" w:cs="方正黑体_GBK"/>
          <w:color w:val="000000" w:themeColor="text1"/>
          <w:sz w:val="32"/>
          <w:szCs w:val="32"/>
          <w14:textFill>
            <w14:solidFill>
              <w14:schemeClr w14:val="tx1"/>
            </w14:solidFill>
          </w14:textFill>
        </w:rPr>
        <w:t>2</w:t>
      </w:r>
    </w:p>
    <w:p>
      <w:pPr>
        <w:spacing w:line="600" w:lineRule="exact"/>
        <w:ind w:firstLine="0" w:firstLineChars="0"/>
        <w:jc w:val="center"/>
        <w:rPr>
          <w:rFonts w:ascii="方正黑体_GBK" w:hAnsi="方正黑体_GBK" w:eastAsia="方正黑体_GBK" w:cs="方正黑体_GBK"/>
          <w:color w:val="000000" w:themeColor="text1"/>
          <w:sz w:val="44"/>
          <w:szCs w:val="44"/>
          <w14:textFill>
            <w14:solidFill>
              <w14:schemeClr w14:val="tx1"/>
            </w14:solidFill>
          </w14:textFill>
        </w:rPr>
      </w:pPr>
      <w:r>
        <w:rPr>
          <w:rFonts w:hint="eastAsia" w:ascii="方正黑体_GBK" w:hAnsi="方正黑体_GBK" w:eastAsia="方正黑体_GBK" w:cs="方正黑体_GBK"/>
          <w:color w:val="000000" w:themeColor="text1"/>
          <w:sz w:val="44"/>
          <w:szCs w:val="44"/>
          <w14:textFill>
            <w14:solidFill>
              <w14:schemeClr w14:val="tx1"/>
            </w14:solidFill>
          </w14:textFill>
        </w:rPr>
        <w:t>农田建设项目信用承诺书</w:t>
      </w:r>
      <w: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2024版</w:t>
      </w:r>
      <w: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t>）</w:t>
      </w:r>
    </w:p>
    <w:p>
      <w:pPr>
        <w:spacing w:line="600" w:lineRule="exact"/>
        <w:ind w:firstLine="0" w:firstLineChars="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（适用于施工单位）</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本单位</w:t>
      </w:r>
      <w:r>
        <w:rPr>
          <w:rFonts w:hint="eastAsia" w:ascii="仿宋" w:hAnsi="仿宋" w:eastAsia="仿宋"/>
          <w:color w:val="000000" w:themeColor="text1"/>
          <w:sz w:val="32"/>
          <w:szCs w:val="32"/>
          <w:lang w:eastAsia="zh-CN"/>
          <w14:textFill>
            <w14:solidFill>
              <w14:schemeClr w14:val="tx1"/>
            </w14:solidFill>
          </w14:textFill>
        </w:rPr>
        <w:t>承担</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项目施工任务，现</w:t>
      </w:r>
      <w:r>
        <w:rPr>
          <w:rFonts w:hint="eastAsia" w:ascii="仿宋" w:hAnsi="仿宋" w:eastAsia="仿宋"/>
          <w:color w:val="000000" w:themeColor="text1"/>
          <w:sz w:val="32"/>
          <w:szCs w:val="32"/>
          <w14:textFill>
            <w14:solidFill>
              <w14:schemeClr w14:val="tx1"/>
            </w14:solidFill>
          </w14:textFill>
        </w:rPr>
        <w:t>郑重承诺</w:t>
      </w:r>
      <w:r>
        <w:rPr>
          <w:rFonts w:hint="eastAsia" w:ascii="仿宋" w:hAnsi="仿宋" w:eastAsia="仿宋"/>
          <w:color w:val="000000" w:themeColor="text1"/>
          <w:sz w:val="32"/>
          <w:szCs w:val="32"/>
          <w:lang w:eastAsia="zh-CN"/>
          <w14:textFill>
            <w14:solidFill>
              <w14:schemeClr w14:val="tx1"/>
            </w14:solidFill>
          </w14:textFill>
        </w:rPr>
        <w:t>如下</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严格按照投标文件与合同约定配备相关人员，</w:t>
      </w:r>
      <w:r>
        <w:rPr>
          <w:rFonts w:hint="eastAsia" w:ascii="仿宋" w:hAnsi="仿宋" w:eastAsia="仿宋"/>
          <w:color w:val="000000" w:themeColor="text1"/>
          <w:sz w:val="32"/>
          <w:szCs w:val="32"/>
          <w:lang w:eastAsia="zh-CN"/>
          <w14:textFill>
            <w14:solidFill>
              <w14:schemeClr w14:val="tx1"/>
            </w14:solidFill>
          </w14:textFill>
        </w:rPr>
        <w:t>确保到场。</w:t>
      </w:r>
      <w:r>
        <w:rPr>
          <w:rFonts w:hint="eastAsia" w:ascii="仿宋" w:hAnsi="仿宋" w:eastAsia="仿宋"/>
          <w:color w:val="000000" w:themeColor="text1"/>
          <w:sz w:val="32"/>
          <w:szCs w:val="32"/>
          <w14:textFill>
            <w14:solidFill>
              <w14:schemeClr w14:val="tx1"/>
            </w14:solidFill>
          </w14:textFill>
        </w:rPr>
        <w:t>不在未经项目业主同意的情况下擅自调整项目人员构成。</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严格按照投标文件与合同约定投入施工机械。</w:t>
      </w:r>
    </w:p>
    <w:p>
      <w:pPr>
        <w:spacing w:line="6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s="宋体"/>
          <w:color w:val="000000" w:themeColor="text1"/>
          <w:sz w:val="32"/>
          <w:szCs w:val="32"/>
          <w14:textFill>
            <w14:solidFill>
              <w14:schemeClr w14:val="tx1"/>
            </w14:solidFill>
          </w14:textFill>
        </w:rPr>
        <w:t>按照工程设计图纸和施工技术标准施工，不擅自修改、变更项目设计文件。</w:t>
      </w:r>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4.凡进入高标准农田建设项目施工现场的建筑材料、构配件和设备具有产品质量出厂合格证明或技术标准规定的进场试验报告。</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对原材料和中间材料见证取样和送检，并对构配件和设备等进行抽检，不投入使用未经检验或经检验不合格的原材料和中间材料。</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加强各专业工种、工序施工管理，未经验收或质量检验评定不合格的，不进行下一个工种、下一道工序施工。</w:t>
      </w:r>
    </w:p>
    <w:p>
      <w:pPr>
        <w:spacing w:line="6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s="宋体"/>
          <w:color w:val="000000" w:themeColor="text1"/>
          <w:sz w:val="32"/>
          <w:szCs w:val="32"/>
          <w14:textFill>
            <w14:solidFill>
              <w14:schemeClr w14:val="tx1"/>
            </w14:solidFill>
          </w14:textFill>
        </w:rPr>
        <w:t>建立健全安全生产责任制度和安全生产教育培训制度，制定安全生产规章制度和操作规程，保证本单位安全生产条件所需资金的投入，对所承担的建设工程进行定期和专项安全检查，并做好安全检查记录。设立安全生产管理机构，配备专职安全生产管理人员。</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ascii="仿宋" w:hAnsi="仿宋" w:eastAsia="仿宋"/>
          <w:color w:val="000000" w:themeColor="text1"/>
          <w:sz w:val="32"/>
          <w:szCs w:val="32"/>
          <w14:textFill>
            <w14:solidFill>
              <w14:schemeClr w14:val="tx1"/>
            </w14:solidFill>
          </w14:textFill>
        </w:rPr>
        <w:t>实行农民工劳动用工实名制管理，与招用的农民工书面约定工资支付标准、支付时间、支付方式等内容。按照与农民工书面约定的工资支付周期和具体支付日期足额支付工资。按照工资支付周期编制书面工资支付台账。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wordWrap w:val="0"/>
        <w:spacing w:line="600" w:lineRule="exact"/>
        <w:ind w:firstLine="640"/>
        <w:jc w:val="right"/>
        <w:rPr>
          <w:rFonts w:hint="eastAsia" w:ascii="仿宋" w:hAnsi="仿宋" w:eastAsia="仿宋"/>
          <w:color w:val="000000" w:themeColor="text1"/>
          <w:sz w:val="32"/>
          <w:szCs w:val="32"/>
          <w14:textFill>
            <w14:solidFill>
              <w14:schemeClr w14:val="tx1"/>
            </w14:solidFill>
          </w14:textFill>
        </w:rPr>
      </w:pPr>
    </w:p>
    <w:p>
      <w:pPr>
        <w:wordWrap w:val="0"/>
        <w:spacing w:line="600" w:lineRule="exact"/>
        <w:ind w:firstLine="640"/>
        <w:jc w:val="right"/>
        <w:rPr>
          <w:rFonts w:hint="eastAsia" w:ascii="仿宋" w:hAnsi="仿宋" w:eastAsia="仿宋"/>
          <w:color w:val="000000" w:themeColor="text1"/>
          <w:sz w:val="32"/>
          <w:szCs w:val="32"/>
          <w14:textFill>
            <w14:solidFill>
              <w14:schemeClr w14:val="tx1"/>
            </w14:solidFill>
          </w14:textFill>
        </w:rPr>
      </w:pPr>
    </w:p>
    <w:p>
      <w:pPr>
        <w:wordWrap w:val="0"/>
        <w:spacing w:line="600" w:lineRule="exact"/>
        <w:ind w:firstLine="64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承诺单位（公章）：</w:t>
      </w:r>
      <w:r>
        <w:rPr>
          <w:rFonts w:ascii="仿宋" w:hAnsi="仿宋" w:eastAsia="仿宋"/>
          <w:color w:val="000000" w:themeColor="text1"/>
          <w:sz w:val="32"/>
          <w:szCs w:val="32"/>
          <w14:textFill>
            <w14:solidFill>
              <w14:schemeClr w14:val="tx1"/>
            </w14:solidFill>
          </w14:textFill>
        </w:rPr>
        <w:t xml:space="preserve">        </w:t>
      </w:r>
    </w:p>
    <w:p>
      <w:pPr>
        <w:wordWrap w:val="0"/>
        <w:spacing w:line="600" w:lineRule="exact"/>
        <w:ind w:firstLine="64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法定代表人（签字）：</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0"/>
        <w:jc w:val="righ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 xml:space="preserve">    月    日</w:t>
      </w:r>
    </w:p>
    <w:p>
      <w:pPr>
        <w:spacing w:before="0" w:beforeLines="-2147483648" w:line="240" w:lineRule="auto"/>
        <w:ind w:firstLine="0" w:firstLineChars="0"/>
        <w:jc w:val="lef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page"/>
      </w:r>
    </w:p>
    <w:p>
      <w:pPr>
        <w:spacing w:before="209" w:beforeLines="50" w:line="600" w:lineRule="exact"/>
        <w:ind w:firstLine="0" w:firstLineChars="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农田建设项目信用承诺书</w:t>
      </w:r>
      <w: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2024版</w:t>
      </w:r>
      <w: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t>）</w:t>
      </w:r>
    </w:p>
    <w:p>
      <w:pPr>
        <w:adjustRightInd w:val="0"/>
        <w:snapToGrid w:val="0"/>
        <w:spacing w:before="209" w:beforeLines="50" w:after="209" w:afterLines="50" w:line="600" w:lineRule="exact"/>
        <w:ind w:firstLine="0" w:firstLineChars="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（适用于监理单位）</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本单位</w:t>
      </w:r>
      <w:r>
        <w:rPr>
          <w:rFonts w:hint="eastAsia" w:ascii="仿宋" w:hAnsi="仿宋" w:eastAsia="仿宋"/>
          <w:color w:val="000000" w:themeColor="text1"/>
          <w:sz w:val="32"/>
          <w:szCs w:val="32"/>
          <w:lang w:eastAsia="zh-CN"/>
          <w14:textFill>
            <w14:solidFill>
              <w14:schemeClr w14:val="tx1"/>
            </w14:solidFill>
          </w14:textFill>
        </w:rPr>
        <w:t>承担</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项目监理任务,现</w:t>
      </w:r>
      <w:r>
        <w:rPr>
          <w:rFonts w:hint="eastAsia" w:ascii="仿宋" w:hAnsi="仿宋" w:eastAsia="仿宋"/>
          <w:color w:val="000000" w:themeColor="text1"/>
          <w:sz w:val="32"/>
          <w:szCs w:val="32"/>
          <w14:textFill>
            <w14:solidFill>
              <w14:schemeClr w14:val="tx1"/>
            </w14:solidFill>
          </w14:textFill>
        </w:rPr>
        <w:t>郑重承诺</w:t>
      </w:r>
      <w:r>
        <w:rPr>
          <w:rFonts w:hint="eastAsia" w:ascii="仿宋" w:hAnsi="仿宋" w:eastAsia="仿宋"/>
          <w:color w:val="000000" w:themeColor="text1"/>
          <w:sz w:val="32"/>
          <w:szCs w:val="32"/>
          <w:lang w:eastAsia="zh-CN"/>
          <w14:textFill>
            <w14:solidFill>
              <w14:schemeClr w14:val="tx1"/>
            </w14:solidFill>
          </w14:textFill>
        </w:rPr>
        <w:t>如下</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严格按照投标文件与合同约定配备相关人员，</w:t>
      </w:r>
      <w:r>
        <w:rPr>
          <w:rFonts w:hint="eastAsia" w:ascii="仿宋" w:hAnsi="仿宋" w:eastAsia="仿宋"/>
          <w:color w:val="000000" w:themeColor="text1"/>
          <w:sz w:val="32"/>
          <w:szCs w:val="32"/>
          <w:lang w:eastAsia="zh-CN"/>
          <w14:textFill>
            <w14:solidFill>
              <w14:schemeClr w14:val="tx1"/>
            </w14:solidFill>
          </w14:textFill>
        </w:rPr>
        <w:t>确保到场。</w:t>
      </w:r>
      <w:r>
        <w:rPr>
          <w:rFonts w:hint="eastAsia" w:ascii="仿宋" w:hAnsi="仿宋" w:eastAsia="仿宋"/>
          <w:color w:val="000000" w:themeColor="text1"/>
          <w:sz w:val="32"/>
          <w:szCs w:val="32"/>
          <w14:textFill>
            <w14:solidFill>
              <w14:schemeClr w14:val="tx1"/>
            </w14:solidFill>
          </w14:textFill>
        </w:rPr>
        <w:t>不在未经项目业主同意的情况下擅自调整项目人员构成。</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按《建设工程监理规范》编制监理规划、监理实施细则。</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对原材料和中间材料见证取样和送检，并对构配件和设备等进行抽检。</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4.根据工程特点和施工单位报送的施工组织设计，确定旁站的关键部位、关键工序，安排监理人员进行旁站，并及时记录旁站情况</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加强隐蔽工程施工等关键环节监理</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对施工现场存在的质量、进度、安全等问题及时督促整改并复查。</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按《建设工程监理规范》加强监理文件资料管理</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按</w:t>
      </w:r>
      <w:r>
        <w:rPr>
          <w:rFonts w:hint="eastAsia" w:ascii="仿宋" w:hAnsi="仿宋" w:eastAsia="仿宋"/>
          <w:color w:val="000000" w:themeColor="text1"/>
          <w:sz w:val="32"/>
          <w:szCs w:val="32"/>
          <w:lang w:eastAsia="zh-CN"/>
          <w14:textFill>
            <w14:solidFill>
              <w14:schemeClr w14:val="tx1"/>
            </w14:solidFill>
          </w14:textFill>
        </w:rPr>
        <w:t>合同</w:t>
      </w:r>
      <w:r>
        <w:rPr>
          <w:rFonts w:hint="eastAsia" w:ascii="仿宋" w:hAnsi="仿宋" w:eastAsia="仿宋"/>
          <w:color w:val="000000" w:themeColor="text1"/>
          <w:sz w:val="32"/>
          <w:szCs w:val="32"/>
          <w14:textFill>
            <w14:solidFill>
              <w14:schemeClr w14:val="tx1"/>
            </w14:solidFill>
          </w14:textFill>
        </w:rPr>
        <w:t>约定期限如实向建设单位及区</w:t>
      </w:r>
      <w:r>
        <w:rPr>
          <w:rFonts w:hint="eastAsia" w:ascii="仿宋" w:hAnsi="仿宋" w:eastAsia="仿宋"/>
          <w:color w:val="000000" w:themeColor="text1"/>
          <w:sz w:val="32"/>
          <w:szCs w:val="32"/>
          <w:lang w:eastAsia="zh-CN"/>
          <w14:textFill>
            <w14:solidFill>
              <w14:schemeClr w14:val="tx1"/>
            </w14:solidFill>
          </w14:textFill>
        </w:rPr>
        <w:t>级</w:t>
      </w:r>
      <w:r>
        <w:rPr>
          <w:rFonts w:hint="eastAsia" w:ascii="仿宋" w:hAnsi="仿宋" w:eastAsia="仿宋"/>
          <w:color w:val="000000" w:themeColor="text1"/>
          <w:sz w:val="32"/>
          <w:szCs w:val="32"/>
          <w14:textFill>
            <w14:solidFill>
              <w14:schemeClr w14:val="tx1"/>
            </w14:solidFill>
          </w14:textFill>
        </w:rPr>
        <w:t>农业农村主管部门报告工程施工进度、工程质量、安全生产和相关控制措施。</w:t>
      </w:r>
    </w:p>
    <w:p>
      <w:pPr>
        <w:wordWrap w:val="0"/>
        <w:spacing w:line="600" w:lineRule="exact"/>
        <w:ind w:firstLine="640"/>
        <w:jc w:val="right"/>
        <w:rPr>
          <w:rFonts w:hint="eastAsia" w:ascii="仿宋" w:hAnsi="仿宋" w:eastAsia="仿宋"/>
          <w:color w:val="000000" w:themeColor="text1"/>
          <w:sz w:val="32"/>
          <w:szCs w:val="32"/>
          <w14:textFill>
            <w14:solidFill>
              <w14:schemeClr w14:val="tx1"/>
            </w14:solidFill>
          </w14:textFill>
        </w:rPr>
      </w:pPr>
    </w:p>
    <w:p>
      <w:pPr>
        <w:wordWrap w:val="0"/>
        <w:spacing w:line="600" w:lineRule="exact"/>
        <w:ind w:firstLine="64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承诺单位（公章）：</w:t>
      </w:r>
      <w:r>
        <w:rPr>
          <w:rFonts w:ascii="仿宋" w:hAnsi="仿宋" w:eastAsia="仿宋"/>
          <w:color w:val="000000" w:themeColor="text1"/>
          <w:sz w:val="32"/>
          <w:szCs w:val="32"/>
          <w14:textFill>
            <w14:solidFill>
              <w14:schemeClr w14:val="tx1"/>
            </w14:solidFill>
          </w14:textFill>
        </w:rPr>
        <w:t xml:space="preserve">        </w:t>
      </w:r>
    </w:p>
    <w:p>
      <w:pPr>
        <w:wordWrap w:val="0"/>
        <w:spacing w:line="600" w:lineRule="exact"/>
        <w:ind w:firstLine="64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法定代表人（签字）：</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 xml:space="preserve">    月    日</w:t>
      </w:r>
    </w:p>
    <w:p>
      <w:pPr>
        <w:jc w:val="lef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page"/>
      </w:r>
    </w:p>
    <w:p>
      <w:pPr>
        <w:spacing w:line="600" w:lineRule="exact"/>
        <w:ind w:firstLine="0" w:firstLineChars="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农田建设项目信用承诺书</w:t>
      </w:r>
      <w: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2024版</w:t>
      </w:r>
      <w: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t>）</w:t>
      </w:r>
    </w:p>
    <w:p>
      <w:pPr>
        <w:spacing w:line="600" w:lineRule="exact"/>
        <w:ind w:firstLine="0" w:firstLineChars="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（适用于设计单位）</w:t>
      </w:r>
    </w:p>
    <w:p>
      <w:pPr>
        <w:pStyle w:val="2"/>
        <w:spacing w:after="0" w:line="600" w:lineRule="exact"/>
        <w:ind w:left="0" w:leftChars="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本单位</w:t>
      </w:r>
      <w:r>
        <w:rPr>
          <w:rFonts w:hint="eastAsia" w:ascii="仿宋" w:hAnsi="仿宋" w:eastAsia="仿宋"/>
          <w:color w:val="000000" w:themeColor="text1"/>
          <w:sz w:val="32"/>
          <w:szCs w:val="32"/>
          <w:lang w:eastAsia="zh-CN"/>
          <w14:textFill>
            <w14:solidFill>
              <w14:schemeClr w14:val="tx1"/>
            </w14:solidFill>
          </w14:textFill>
        </w:rPr>
        <w:t>承担</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项目勘察/设计任务，合同履行期间</w:t>
      </w:r>
      <w:r>
        <w:rPr>
          <w:rFonts w:hint="eastAsia" w:ascii="仿宋" w:hAnsi="仿宋" w:eastAsia="仿宋"/>
          <w:color w:val="000000" w:themeColor="text1"/>
          <w:sz w:val="32"/>
          <w:szCs w:val="32"/>
          <w14:textFill>
            <w14:solidFill>
              <w14:schemeClr w14:val="tx1"/>
            </w14:solidFill>
          </w14:textFill>
        </w:rPr>
        <w:t>郑重承诺</w:t>
      </w:r>
      <w:r>
        <w:rPr>
          <w:rFonts w:hint="eastAsia" w:ascii="仿宋" w:hAnsi="仿宋" w:eastAsia="仿宋"/>
          <w:color w:val="000000" w:themeColor="text1"/>
          <w:sz w:val="32"/>
          <w:szCs w:val="32"/>
          <w:lang w:eastAsia="zh-CN"/>
          <w14:textFill>
            <w14:solidFill>
              <w14:schemeClr w14:val="tx1"/>
            </w14:solidFill>
          </w14:textFill>
        </w:rPr>
        <w:t>如下</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严格按照投标文件与合同约定配备相关人员，不在未经项目业主同意的情况下擅自调整项目人员构成。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2.使用绿色环保技术、工艺、材料和设备建设高标准农田。推动耕地质量保护提升、生态涵养、农业面源污染防治和田园生态改善有机融合，提升农田生态功能。</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3.项目现状图能够准确反映项目区现状并满足土地平整、灌溉与排水、田间道路、农田防护与生态环境保持等工程设计和施工精度要求。</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4.项目设计文件以提升项目区粮食产能为首要目标，因地制宜提出工程、农艺（农机）、生物、管理等措施，明确建设内容和质量要求、投资和效益目标等。</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5.项目设计文件的设计依据合规。</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6.项目设计文件的建设方案、设计标准科学合理。</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7.项目设计文件的概算编制、效益分析科学合理。</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rPr>
          <w:color w:val="000000" w:themeColor="text1"/>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8.设计文件及附件材料的完整、真实。</w:t>
      </w:r>
    </w:p>
    <w:p>
      <w:pPr>
        <w:wordWrap w:val="0"/>
        <w:spacing w:line="600" w:lineRule="exact"/>
        <w:ind w:firstLine="64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承诺单位（公章）：</w:t>
      </w:r>
      <w:r>
        <w:rPr>
          <w:rFonts w:ascii="仿宋" w:hAnsi="仿宋" w:eastAsia="仿宋"/>
          <w:color w:val="000000" w:themeColor="text1"/>
          <w:sz w:val="32"/>
          <w:szCs w:val="32"/>
          <w14:textFill>
            <w14:solidFill>
              <w14:schemeClr w14:val="tx1"/>
            </w14:solidFill>
          </w14:textFill>
        </w:rPr>
        <w:t xml:space="preserve">        </w:t>
      </w:r>
    </w:p>
    <w:p>
      <w:pPr>
        <w:wordWrap w:val="0"/>
        <w:spacing w:line="600" w:lineRule="exact"/>
        <w:ind w:firstLine="64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法定代表人（签字）：</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0"/>
        <w:jc w:val="right"/>
      </w:pP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 xml:space="preserve">    月    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266A8"/>
    <w:rsid w:val="5B62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atLeast"/>
      <w:ind w:firstLine="200" w:firstLineChars="200"/>
      <w:jc w:val="both"/>
    </w:pPr>
    <w:rPr>
      <w:rFonts w:ascii="Times New Roman" w:hAnsi="Times New Roman" w:eastAsia="仿宋_GB2312" w:cstheme="minorBidi"/>
      <w:kern w:val="2"/>
      <w:sz w:val="30"/>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style>
  <w:style w:type="paragraph" w:styleId="3">
    <w:name w:val="Body Text Indent"/>
    <w:basedOn w:val="1"/>
    <w:unhideWhenUsed/>
    <w:qFormat/>
    <w:uiPriority w:val="99"/>
    <w:pPr>
      <w:ind w:firstLine="560" w:firstLineChars="200"/>
    </w:pPr>
    <w:rPr>
      <w:rFonts w:ascii="Times New Roman" w:hAnsi="Times New Roman"/>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2024-01-31T06:15:00Z</dcterms:created>
  <dc:creator>谢曼莹1673944446715</dc:creator>
  <cp:lastModifiedBy>谢曼莹1673944446715</cp:lastModifiedBy>
  <dcterms:modified xsi:type="dcterms:W3CDTF">2024-01-31T06:16:54Z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