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1AD" w:rsidRPr="000571AD" w:rsidRDefault="000571AD" w:rsidP="000571AD">
      <w:pPr>
        <w:spacing w:line="36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0A0870" w:rsidRDefault="000A0870" w:rsidP="000A0870">
      <w:pPr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职称评审需上</w:t>
      </w:r>
      <w:proofErr w:type="gramStart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传材料</w:t>
      </w:r>
      <w:proofErr w:type="gramEnd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清单</w:t>
      </w:r>
    </w:p>
    <w:p w:rsidR="000A0870" w:rsidRDefault="000A0870" w:rsidP="000A0870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32"/>
        <w:gridCol w:w="1633"/>
        <w:gridCol w:w="4530"/>
        <w:gridCol w:w="2588"/>
      </w:tblGrid>
      <w:tr w:rsidR="000A0870" w:rsidTr="00E06B3E">
        <w:trPr>
          <w:trHeight w:hRule="exact" w:val="571"/>
          <w:tblHeader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00" w:lineRule="exact"/>
              <w:jc w:val="center"/>
              <w:rPr>
                <w:rFonts w:ascii="仿宋_GB2312" w:eastAsia="仿宋_GB2312" w:hAnsi="黑体" w:cs="黑体"/>
                <w:b/>
                <w:kern w:val="0"/>
                <w:sz w:val="28"/>
                <w:szCs w:val="28"/>
              </w:rPr>
            </w:pPr>
            <w:r w:rsidRPr="00B955DC">
              <w:rPr>
                <w:rFonts w:ascii="仿宋_GB2312" w:eastAsia="仿宋_GB2312" w:hAnsi="黑体" w:cs="黑体" w:hint="eastAsia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00" w:lineRule="exact"/>
              <w:jc w:val="center"/>
              <w:rPr>
                <w:rFonts w:ascii="仿宋_GB2312" w:eastAsia="仿宋_GB2312" w:hAnsi="黑体" w:cs="黑体"/>
                <w:b/>
                <w:kern w:val="0"/>
                <w:sz w:val="28"/>
                <w:szCs w:val="28"/>
              </w:rPr>
            </w:pPr>
            <w:r w:rsidRPr="00B955DC">
              <w:rPr>
                <w:rFonts w:ascii="仿宋_GB2312" w:eastAsia="仿宋_GB2312" w:hAnsi="黑体" w:cs="黑体" w:hint="eastAsia"/>
                <w:b/>
                <w:kern w:val="0"/>
                <w:sz w:val="28"/>
                <w:szCs w:val="28"/>
              </w:rPr>
              <w:t>材料目录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00" w:lineRule="exact"/>
              <w:jc w:val="center"/>
              <w:rPr>
                <w:rFonts w:ascii="仿宋_GB2312" w:eastAsia="仿宋_GB2312" w:hAnsi="黑体" w:cs="黑体"/>
                <w:b/>
                <w:kern w:val="0"/>
                <w:sz w:val="28"/>
                <w:szCs w:val="28"/>
              </w:rPr>
            </w:pPr>
            <w:r w:rsidRPr="00B955DC">
              <w:rPr>
                <w:rFonts w:ascii="仿宋_GB2312" w:eastAsia="仿宋_GB2312" w:hAnsi="黑体" w:cs="黑体" w:hint="eastAsia"/>
                <w:b/>
                <w:kern w:val="0"/>
                <w:sz w:val="28"/>
                <w:szCs w:val="28"/>
              </w:rPr>
              <w:t>要求说明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00" w:lineRule="exact"/>
              <w:jc w:val="center"/>
              <w:rPr>
                <w:rFonts w:ascii="仿宋_GB2312" w:eastAsia="仿宋_GB2312" w:hAnsi="黑体" w:cs="黑体"/>
                <w:b/>
                <w:kern w:val="0"/>
                <w:sz w:val="28"/>
                <w:szCs w:val="28"/>
              </w:rPr>
            </w:pPr>
            <w:r w:rsidRPr="00B955DC">
              <w:rPr>
                <w:rFonts w:ascii="仿宋_GB2312" w:eastAsia="仿宋_GB2312" w:hAnsi="黑体" w:cs="黑体" w:hint="eastAsia"/>
                <w:b/>
                <w:kern w:val="0"/>
                <w:sz w:val="28"/>
                <w:szCs w:val="28"/>
              </w:rPr>
              <w:t>备注</w:t>
            </w:r>
          </w:p>
        </w:tc>
      </w:tr>
      <w:tr w:rsidR="000A0870" w:rsidTr="00E06B3E">
        <w:trPr>
          <w:trHeight w:hRule="exact" w:val="766"/>
          <w:jc w:val="center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个人相片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须上传。近期大一寸免冠彩色蓝底证件照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4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上传至系统照片栏目</w:t>
            </w:r>
          </w:p>
        </w:tc>
      </w:tr>
      <w:tr w:rsidR="000A0870" w:rsidTr="00E06B3E">
        <w:trPr>
          <w:trHeight w:hRule="exact" w:val="2037"/>
          <w:jc w:val="center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学历（学位）证书及证明材料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须上传。取得国外或港、澳、台地区学历、学位的人员，应提供教育部留学服务中心认证的《国外学历学位认证书》或《港澳台学历学位认证书》或教育部留学服务中心网上服务大厅在线查询结果截图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4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上传至系统“4.学历（学位）教育情况/非学历教育情况”栏目</w:t>
            </w:r>
          </w:p>
        </w:tc>
      </w:tr>
      <w:tr w:rsidR="000A0870" w:rsidTr="00E06B3E">
        <w:trPr>
          <w:trHeight w:hRule="exact" w:val="1440"/>
          <w:jc w:val="center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专业技术资格证书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若有，则须上传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4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上传至系统“3.</w:t>
            </w:r>
            <w:hyperlink r:id="rId7" w:history="1">
              <w:r w:rsidRPr="00B955DC">
                <w:rPr>
                  <w:rFonts w:ascii="仿宋_GB2312" w:eastAsia="仿宋_GB2312" w:hAnsi="宋体" w:cs="宋体" w:hint="eastAsia"/>
                  <w:kern w:val="0"/>
                  <w:sz w:val="24"/>
                </w:rPr>
                <w:t>专业技术资格历史情况/参加学术团体情况</w:t>
              </w:r>
            </w:hyperlink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”</w:t>
            </w:r>
            <w:hyperlink r:id="rId8" w:history="1">
              <w:r w:rsidRPr="00B955DC">
                <w:rPr>
                  <w:rFonts w:ascii="仿宋_GB2312" w:eastAsia="仿宋_GB2312" w:hAnsi="宋体" w:cs="宋体" w:hint="eastAsia"/>
                  <w:kern w:val="0"/>
                  <w:sz w:val="24"/>
                </w:rPr>
                <w:t>栏目</w:t>
              </w:r>
            </w:hyperlink>
          </w:p>
        </w:tc>
      </w:tr>
      <w:tr w:rsidR="000A0870" w:rsidTr="00E06B3E">
        <w:trPr>
          <w:trHeight w:val="957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在职在岗证明材料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须上传。提交与个人工作经历相同的聘书、合同或离职证明等材料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spacing w:line="34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上传至系统“17.其他证明材料”栏目</w:t>
            </w:r>
          </w:p>
        </w:tc>
      </w:tr>
      <w:tr w:rsidR="000A0870" w:rsidTr="00E06B3E">
        <w:trPr>
          <w:trHeight w:hRule="exact" w:val="2274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公开发表（出版）的论文、著作、译著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0A0870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1.须扫描上传封面、版权页（具有CN或ISSN刊号和出版日期的页面）、有论文标题的目录页、论文正文页面，详见《职称业务有问有答（2021年）》                                                                                                                          2.著作、译著：须上传著作封面、CIP数据页面，原件送评委会</w:t>
            </w:r>
          </w:p>
        </w:tc>
        <w:tc>
          <w:tcPr>
            <w:tcW w:w="2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4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上传至系统“13.</w:t>
            </w:r>
            <w:hyperlink r:id="rId9" w:history="1">
              <w:r w:rsidRPr="00B955DC">
                <w:rPr>
                  <w:rFonts w:ascii="仿宋_GB2312" w:eastAsia="仿宋_GB2312" w:hAnsi="宋体" w:cs="宋体" w:hint="eastAsia"/>
                  <w:kern w:val="0"/>
                  <w:sz w:val="24"/>
                </w:rPr>
                <w:t>获现职称以来撰写的主要论文、著作、译著/学术会议宣读的论文/有鉴定要求的论著</w:t>
              </w:r>
            </w:hyperlink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”</w:t>
            </w:r>
            <w:hyperlink r:id="rId10" w:history="1">
              <w:r w:rsidRPr="00B955DC">
                <w:rPr>
                  <w:rFonts w:ascii="仿宋_GB2312" w:eastAsia="仿宋_GB2312" w:hAnsi="宋体" w:cs="宋体" w:hint="eastAsia"/>
                  <w:kern w:val="0"/>
                  <w:sz w:val="24"/>
                </w:rPr>
                <w:t>栏目</w:t>
              </w:r>
            </w:hyperlink>
          </w:p>
        </w:tc>
      </w:tr>
      <w:tr w:rsidR="000A0870" w:rsidTr="00E06B3E">
        <w:trPr>
          <w:trHeight w:hRule="exact" w:val="1045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学术会议</w:t>
            </w:r>
          </w:p>
          <w:p w:rsidR="000A0870" w:rsidRPr="00B955DC" w:rsidRDefault="000A0870" w:rsidP="00E06B3E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宣读的论文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若有，则须上传论文正文页面及佐证材料（如会议通知、宣读证明等）</w:t>
            </w:r>
          </w:p>
        </w:tc>
        <w:tc>
          <w:tcPr>
            <w:tcW w:w="2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4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0A0870" w:rsidTr="00E06B3E">
        <w:trPr>
          <w:trHeight w:val="2240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专项技术分析报告实例材料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若有，则须上传（须本人签名，工作单位加具意见并盖章）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上传至系统“14.</w:t>
            </w:r>
            <w:hyperlink r:id="rId11" w:history="1">
              <w:r w:rsidRPr="00B955DC">
                <w:rPr>
                  <w:rFonts w:ascii="仿宋_GB2312" w:eastAsia="仿宋_GB2312" w:hAnsi="宋体" w:cs="宋体" w:hint="eastAsia"/>
                  <w:kern w:val="0"/>
                  <w:sz w:val="24"/>
                </w:rPr>
                <w:t>获现职称以来专项技术分析报告、实例材料/专业技术工作经历(能力)及业绩成果情况</w:t>
              </w:r>
            </w:hyperlink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”栏目</w:t>
            </w:r>
          </w:p>
        </w:tc>
      </w:tr>
      <w:tr w:rsidR="000A0870" w:rsidTr="00E06B3E">
        <w:trPr>
          <w:trHeight w:val="880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专业技术工作总结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须上传（须本人签名，工作单位加具意见并盖章）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4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上传至系统“17.其他证明材料”栏目</w:t>
            </w:r>
          </w:p>
        </w:tc>
        <w:bookmarkStart w:id="0" w:name="_GoBack"/>
        <w:bookmarkEnd w:id="0"/>
      </w:tr>
      <w:tr w:rsidR="000A0870" w:rsidTr="00E06B3E">
        <w:trPr>
          <w:trHeight w:val="1130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DD66EC" w:rsidP="00E06B3E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hyperlink r:id="rId12" w:history="1">
              <w:r w:rsidR="000A0870" w:rsidRPr="00B955DC">
                <w:rPr>
                  <w:rFonts w:ascii="仿宋_GB2312" w:eastAsia="仿宋_GB2312" w:hAnsi="宋体" w:cs="宋体" w:hint="eastAsia"/>
                  <w:sz w:val="24"/>
                </w:rPr>
                <w:t>业绩成果</w:t>
              </w:r>
            </w:hyperlink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须上传, 申报人按申报专业评价标准要求填写相关业绩成果，所填项目的佐证材料须</w:t>
            </w:r>
            <w:proofErr w:type="gramStart"/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如实上</w:t>
            </w:r>
            <w:proofErr w:type="gramEnd"/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传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根据业绩类别分别上传至系统相应栏目</w:t>
            </w:r>
          </w:p>
        </w:tc>
      </w:tr>
      <w:tr w:rsidR="000A0870" w:rsidTr="00E06B3E">
        <w:trPr>
          <w:trHeight w:val="1220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DD66EC" w:rsidP="00E06B3E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hyperlink r:id="rId13" w:history="1">
              <w:r w:rsidR="000A0870" w:rsidRPr="00B955DC">
                <w:rPr>
                  <w:rFonts w:ascii="仿宋_GB2312" w:eastAsia="仿宋_GB2312" w:hAnsi="宋体" w:cs="宋体" w:hint="eastAsia"/>
                  <w:kern w:val="0"/>
                  <w:sz w:val="24"/>
                </w:rPr>
                <w:t>年度考核结果/</w:t>
              </w:r>
              <w:bookmarkStart w:id="1" w:name="_Hlt218533212"/>
              <w:bookmarkStart w:id="2" w:name="_Hlt218533213"/>
              <w:bookmarkStart w:id="3" w:name="_Hlt218533227"/>
              <w:bookmarkEnd w:id="1"/>
              <w:bookmarkEnd w:id="2"/>
              <w:bookmarkEnd w:id="3"/>
              <w:r w:rsidR="000A0870" w:rsidRPr="00B955DC">
                <w:rPr>
                  <w:rFonts w:ascii="仿宋_GB2312" w:eastAsia="仿宋_GB2312" w:hAnsi="宋体" w:cs="宋体" w:hint="eastAsia"/>
                  <w:kern w:val="0"/>
                  <w:sz w:val="24"/>
                </w:rPr>
                <w:t>聘任期满考核结果</w:t>
              </w:r>
            </w:hyperlink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70" w:rsidRPr="00B955DC" w:rsidRDefault="000A0870" w:rsidP="00E06B3E">
            <w:pPr>
              <w:widowControl/>
              <w:autoSpaceDE w:val="0"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  <w:lang w:bidi="ar"/>
              </w:rPr>
              <w:t>须上传（提交任现职以来年度考核表复印件，年限不少于申报职称层级要求的资历年限，复印件须本人签名，工作单位加具意见并盖章）</w:t>
            </w:r>
          </w:p>
          <w:p w:rsidR="000A0870" w:rsidRPr="00B955DC" w:rsidRDefault="000A0870" w:rsidP="00E06B3E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70" w:rsidRPr="00B955DC" w:rsidRDefault="000A0870" w:rsidP="00E06B3E">
            <w:pPr>
              <w:widowControl/>
              <w:spacing w:line="33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上传至系统“18.</w:t>
            </w:r>
            <w:hyperlink r:id="rId14" w:history="1">
              <w:r w:rsidRPr="00B955DC">
                <w:rPr>
                  <w:rFonts w:ascii="仿宋_GB2312" w:eastAsia="仿宋_GB2312" w:hAnsi="宋体" w:cs="宋体" w:hint="eastAsia"/>
                  <w:kern w:val="0"/>
                  <w:sz w:val="24"/>
                </w:rPr>
                <w:t>年度考核结果/聘任期满考核结果</w:t>
              </w:r>
            </w:hyperlink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”栏目</w:t>
            </w:r>
          </w:p>
        </w:tc>
      </w:tr>
      <w:tr w:rsidR="000A0870" w:rsidTr="00E06B3E">
        <w:trPr>
          <w:trHeight w:val="1500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11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转岗申报两个或以上职称的证明材料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70" w:rsidRPr="00B955DC" w:rsidRDefault="000A0870" w:rsidP="00E06B3E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若有，则须上传。转岗申报两个或以上职称的须上</w:t>
            </w:r>
            <w:proofErr w:type="gramStart"/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传岗位</w:t>
            </w:r>
            <w:proofErr w:type="gramEnd"/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转换的相关证明（如聘书、合同、单位证明等）以及原岗位职称评审表（认定表）</w:t>
            </w:r>
          </w:p>
        </w:tc>
        <w:tc>
          <w:tcPr>
            <w:tcW w:w="2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70" w:rsidRPr="00B955DC" w:rsidRDefault="000A0870" w:rsidP="00E06B3E">
            <w:pPr>
              <w:spacing w:line="34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上传至系统“17.</w:t>
            </w:r>
            <w:hyperlink r:id="rId15" w:history="1">
              <w:r w:rsidRPr="00B955DC">
                <w:rPr>
                  <w:rFonts w:ascii="仿宋_GB2312" w:eastAsia="仿宋_GB2312" w:hAnsi="宋体" w:cs="宋体" w:hint="eastAsia"/>
                  <w:kern w:val="0"/>
                  <w:sz w:val="24"/>
                </w:rPr>
                <w:t>其它证明材料</w:t>
              </w:r>
            </w:hyperlink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”栏目</w:t>
            </w:r>
          </w:p>
        </w:tc>
      </w:tr>
      <w:tr w:rsidR="000A0870" w:rsidTr="00E06B3E">
        <w:trPr>
          <w:trHeight w:val="1295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12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省</w:t>
            </w:r>
            <w:proofErr w:type="gramStart"/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外来穗人员</w:t>
            </w:r>
            <w:proofErr w:type="gramEnd"/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申报评审的证明材料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若有，则须上传证书及原评审表（认定表）</w:t>
            </w:r>
          </w:p>
        </w:tc>
        <w:tc>
          <w:tcPr>
            <w:tcW w:w="258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A0870" w:rsidRDefault="000A0870" w:rsidP="00E06B3E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2"/>
                <w:szCs w:val="21"/>
              </w:rPr>
            </w:pPr>
          </w:p>
        </w:tc>
      </w:tr>
      <w:tr w:rsidR="000A0870" w:rsidRPr="000A0870" w:rsidTr="00E06B3E">
        <w:trPr>
          <w:trHeight w:val="1685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13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E06B3E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kern w:val="0"/>
                <w:sz w:val="24"/>
              </w:rPr>
              <w:t>其他证书、证明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Pr="00B955DC" w:rsidRDefault="000A0870" w:rsidP="000A0870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B955D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以上材料以外的其他证书、证明材料（如身份证正反面、技能证、2021年继续教育证书</w:t>
            </w:r>
            <w:r w:rsidR="003A28C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</w:t>
            </w:r>
            <w:r w:rsidR="003A28C0" w:rsidRPr="003A28C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加盖</w:t>
            </w:r>
            <w:r w:rsidR="003A28C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单位</w:t>
            </w:r>
            <w:r w:rsidR="003A28C0" w:rsidRPr="003A28C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公章</w:t>
            </w:r>
            <w:r w:rsidR="003A28C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）</w:t>
            </w:r>
            <w:r w:rsidRPr="00B955D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、评前公示情况表、聘书或劳动合同等在职在岗证明）</w:t>
            </w:r>
          </w:p>
        </w:tc>
        <w:tc>
          <w:tcPr>
            <w:tcW w:w="25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870" w:rsidRDefault="000A0870" w:rsidP="00E06B3E">
            <w:pPr>
              <w:widowControl/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2"/>
                <w:szCs w:val="21"/>
              </w:rPr>
            </w:pPr>
          </w:p>
        </w:tc>
      </w:tr>
    </w:tbl>
    <w:p w:rsidR="000A0870" w:rsidRDefault="000A0870" w:rsidP="000A0870">
      <w:pPr>
        <w:spacing w:line="320" w:lineRule="exact"/>
        <w:ind w:firstLineChars="50" w:firstLine="105"/>
        <w:rPr>
          <w:rFonts w:ascii="楷体" w:eastAsia="楷体" w:hAnsi="楷体" w:cs="楷体"/>
          <w:color w:val="000000"/>
          <w:szCs w:val="21"/>
        </w:rPr>
      </w:pPr>
      <w:r>
        <w:rPr>
          <w:rFonts w:ascii="楷体" w:eastAsia="楷体" w:hAnsi="楷体" w:cs="楷体" w:hint="eastAsia"/>
          <w:color w:val="000000"/>
          <w:kern w:val="0"/>
          <w:szCs w:val="21"/>
        </w:rPr>
        <w:t>备注：系统上传文件均为原件</w:t>
      </w:r>
      <w:r w:rsidR="00050564">
        <w:rPr>
          <w:rFonts w:ascii="楷体" w:eastAsia="楷体" w:hAnsi="楷体" w:cs="楷体" w:hint="eastAsia"/>
          <w:color w:val="000000"/>
          <w:kern w:val="0"/>
          <w:szCs w:val="21"/>
        </w:rPr>
        <w:t>彩色</w:t>
      </w:r>
      <w:r>
        <w:rPr>
          <w:rFonts w:ascii="楷体" w:eastAsia="楷体" w:hAnsi="楷体" w:cs="楷体" w:hint="eastAsia"/>
          <w:color w:val="000000"/>
          <w:kern w:val="0"/>
          <w:szCs w:val="21"/>
        </w:rPr>
        <w:t>扫描，如复印件需加盖公章、与原件相符章扫描上传</w:t>
      </w:r>
      <w:r>
        <w:rPr>
          <w:rFonts w:ascii="楷体" w:eastAsia="楷体" w:hAnsi="楷体" w:cs="楷体" w:hint="eastAsia"/>
          <w:color w:val="000000"/>
          <w:szCs w:val="21"/>
        </w:rPr>
        <w:t>。</w:t>
      </w:r>
    </w:p>
    <w:p w:rsidR="00DE321E" w:rsidRPr="00050564" w:rsidRDefault="00DE321E"/>
    <w:sectPr w:rsidR="00DE321E" w:rsidRPr="00050564">
      <w:footerReference w:type="default" r:id="rId16"/>
      <w:pgSz w:w="11906" w:h="16838"/>
      <w:pgMar w:top="1418" w:right="1474" w:bottom="935" w:left="1474" w:header="851" w:footer="992" w:gutter="0"/>
      <w:pgBorders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gBorders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6EC" w:rsidRDefault="00DD66EC">
      <w:r>
        <w:separator/>
      </w:r>
    </w:p>
  </w:endnote>
  <w:endnote w:type="continuationSeparator" w:id="0">
    <w:p w:rsidR="00DD66EC" w:rsidRDefault="00DD6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F69" w:rsidRDefault="000A0870">
    <w:pPr>
      <w:pStyle w:val="a4"/>
      <w:framePr w:wrap="around" w:vAnchor="text" w:hAnchor="margin" w:xAlign="outside" w:yAlign="top"/>
      <w:pBdr>
        <w:between w:val="none" w:sz="50" w:space="0" w:color="auto"/>
      </w:pBdr>
    </w:pPr>
    <w:r>
      <w:rPr>
        <w:rFonts w:ascii="宋体" w:hAnsi="宋体" w:hint="eastAsia"/>
        <w:sz w:val="28"/>
      </w:rPr>
      <w:fldChar w:fldCharType="begin"/>
    </w:r>
    <w:r>
      <w:rPr>
        <w:rStyle w:val="a3"/>
        <w:rFonts w:ascii="宋体" w:hAnsi="宋体" w:hint="eastAsia"/>
        <w:sz w:val="28"/>
      </w:rPr>
      <w:instrText xml:space="preserve"> PAGE  </w:instrText>
    </w:r>
    <w:r>
      <w:rPr>
        <w:rFonts w:ascii="宋体" w:hAnsi="宋体" w:hint="eastAsia"/>
        <w:sz w:val="28"/>
      </w:rPr>
      <w:fldChar w:fldCharType="separate"/>
    </w:r>
    <w:r w:rsidR="000E48F7">
      <w:rPr>
        <w:rStyle w:val="a3"/>
        <w:rFonts w:ascii="宋体" w:hAnsi="宋体"/>
        <w:noProof/>
        <w:sz w:val="28"/>
      </w:rPr>
      <w:t>- 2 -</w:t>
    </w:r>
    <w:r>
      <w:rPr>
        <w:rFonts w:ascii="宋体" w:hAnsi="宋体" w:hint="eastAsia"/>
        <w:sz w:val="28"/>
      </w:rPr>
      <w:fldChar w:fldCharType="end"/>
    </w:r>
  </w:p>
  <w:p w:rsidR="00FF1F69" w:rsidRDefault="00DD66EC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6EC" w:rsidRDefault="00DD66EC">
      <w:r>
        <w:separator/>
      </w:r>
    </w:p>
  </w:footnote>
  <w:footnote w:type="continuationSeparator" w:id="0">
    <w:p w:rsidR="00DD66EC" w:rsidRDefault="00DD66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870"/>
    <w:rsid w:val="00050564"/>
    <w:rsid w:val="000571AD"/>
    <w:rsid w:val="000A0870"/>
    <w:rsid w:val="000E48F7"/>
    <w:rsid w:val="00253F8F"/>
    <w:rsid w:val="003A28C0"/>
    <w:rsid w:val="00A26A98"/>
    <w:rsid w:val="00A41F77"/>
    <w:rsid w:val="00B955DC"/>
    <w:rsid w:val="00DD66EC"/>
    <w:rsid w:val="00DE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8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A0870"/>
  </w:style>
  <w:style w:type="paragraph" w:styleId="a4">
    <w:name w:val="footer"/>
    <w:basedOn w:val="a"/>
    <w:link w:val="Char"/>
    <w:rsid w:val="000A08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0A0870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0571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0571A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8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A0870"/>
  </w:style>
  <w:style w:type="paragraph" w:styleId="a4">
    <w:name w:val="footer"/>
    <w:basedOn w:val="a"/>
    <w:link w:val="Char"/>
    <w:rsid w:val="000A08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0A0870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0571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0571A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GoRight('ZJ/zgps/typslc/grsb/ptszdw/psls')" TargetMode="External"/><Relationship Id="rId13" Type="http://schemas.openxmlformats.org/officeDocument/2006/relationships/hyperlink" Target="javascript:GoRight('ZJ/zgps/typslc/grsb/ptszdw/ndkhjg')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javascript:GoRight('ZJ/zgps/typslc/grsb/ptszdw/psls')" TargetMode="External"/><Relationship Id="rId12" Type="http://schemas.openxmlformats.org/officeDocument/2006/relationships/hyperlink" Target="javascript:GoRight('ZJ/zgps/typslc/grsb/ptszdw/ZGQYJCG')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javascript:GoRight('ZJ/zgps/typslc/grsb/ptszdw/zxjsfx')" TargetMode="External"/><Relationship Id="rId5" Type="http://schemas.openxmlformats.org/officeDocument/2006/relationships/footnotes" Target="footnotes.xml"/><Relationship Id="rId15" Type="http://schemas.openxmlformats.org/officeDocument/2006/relationships/hyperlink" Target="javascript:GoRight('ZJ/zgps/typslc/grsb/ptszdw/zszmcl')" TargetMode="External"/><Relationship Id="rId10" Type="http://schemas.openxmlformats.org/officeDocument/2006/relationships/hyperlink" Target="javascript:GoRight('ZJ/zgps/typslc/grsb/ptszdw/lwqk'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GoRight('ZJ/zgps/typslc/grsb/ptszdw/lwqk')" TargetMode="External"/><Relationship Id="rId14" Type="http://schemas.openxmlformats.org/officeDocument/2006/relationships/hyperlink" Target="javascript:GoRight('ZJ/zgps/typslc/grsb/ptszdw/ndkhjg')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283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王锡彬</dc:creator>
  <cp:lastModifiedBy>王锡彬1643072456432</cp:lastModifiedBy>
  <cp:revision>5</cp:revision>
  <dcterms:created xsi:type="dcterms:W3CDTF">2021-12-29T09:34:00Z</dcterms:created>
  <dcterms:modified xsi:type="dcterms:W3CDTF">2022-02-14T08:40:00Z</dcterms:modified>
</cp:coreProperties>
</file>