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2" w:beforeLines="30" w:line="500" w:lineRule="exact"/>
        <w:jc w:val="center"/>
        <w:rPr>
          <w:rFonts w:hint="default"/>
          <w:lang w:val="en-US" w:eastAsia="zh-CN"/>
        </w:rPr>
      </w:pPr>
      <w:r>
        <w:rPr>
          <w:rFonts w:hint="eastAsia" w:ascii="宋体" w:hAnsi="宋体" w:eastAsia="宋体" w:cs="Times New Roman"/>
          <w:b/>
          <w:spacing w:val="-6"/>
          <w:sz w:val="32"/>
          <w:szCs w:val="32"/>
        </w:rPr>
        <w:t>农产品初加工、预制菜</w:t>
      </w:r>
      <w:r>
        <w:rPr>
          <w:rFonts w:hint="eastAsia" w:ascii="宋体" w:hAnsi="宋体" w:cs="Times New Roman"/>
          <w:b/>
          <w:spacing w:val="-6"/>
          <w:sz w:val="32"/>
          <w:szCs w:val="32"/>
          <w:lang w:val="en-US" w:eastAsia="zh-CN"/>
        </w:rPr>
        <w:t>生产情况调查表</w:t>
      </w:r>
    </w:p>
    <w:p>
      <w:pPr>
        <w:spacing w:line="240" w:lineRule="exact"/>
        <w:ind w:right="-216" w:rightChars="-103"/>
        <w:jc w:val="center"/>
        <w:rPr>
          <w:rFonts w:hint="eastAsia" w:ascii="宋体" w:hAnsi="宋体"/>
          <w:spacing w:val="2"/>
          <w:sz w:val="18"/>
          <w:szCs w:val="18"/>
          <w:lang w:val="en-US" w:eastAsia="zh-CN"/>
        </w:rPr>
      </w:pPr>
      <w:r>
        <w:rPr>
          <w:rFonts w:hint="eastAsia" w:ascii="宋体" w:hAnsi="宋体"/>
          <w:spacing w:val="2"/>
          <w:sz w:val="18"/>
          <w:szCs w:val="18"/>
          <w:lang w:val="en-US" w:eastAsia="zh-CN"/>
        </w:rPr>
        <w:t xml:space="preserve">                                                       </w:t>
      </w:r>
    </w:p>
    <w:p>
      <w:pPr>
        <w:spacing w:line="240" w:lineRule="exact"/>
        <w:ind w:right="-216" w:rightChars="-103"/>
        <w:jc w:val="center"/>
        <w:rPr>
          <w:rFonts w:ascii="宋体" w:hAnsi="宋体"/>
          <w:sz w:val="18"/>
          <w:szCs w:val="18"/>
        </w:rPr>
      </w:pPr>
      <w:r>
        <w:rPr>
          <w:rFonts w:hint="eastAsia" w:ascii="宋体" w:hAnsi="宋体"/>
          <w:spacing w:val="2"/>
          <w:sz w:val="18"/>
          <w:szCs w:val="18"/>
          <w:lang w:val="en-US" w:eastAsia="zh-CN"/>
        </w:rPr>
        <w:t xml:space="preserve">                                                       </w:t>
      </w:r>
      <w:r>
        <w:rPr>
          <w:rFonts w:hint="eastAsia" w:ascii="宋体" w:hAnsi="宋体"/>
          <w:spacing w:val="2"/>
          <w:sz w:val="18"/>
          <w:szCs w:val="18"/>
        </w:rPr>
        <w:t xml:space="preserve">表 </w:t>
      </w:r>
      <w:r>
        <w:rPr>
          <w:rFonts w:hint="eastAsia" w:ascii="宋体" w:hAnsi="宋体"/>
          <w:spacing w:val="2"/>
          <w:sz w:val="18"/>
          <w:szCs w:val="18"/>
          <w:lang w:val="en-US" w:eastAsia="zh-CN"/>
        </w:rPr>
        <w:t xml:space="preserve">   </w:t>
      </w:r>
      <w:r>
        <w:rPr>
          <w:rFonts w:hint="eastAsia" w:ascii="宋体" w:hAnsi="宋体"/>
          <w:spacing w:val="2"/>
          <w:sz w:val="18"/>
          <w:szCs w:val="18"/>
        </w:rPr>
        <w:t>号</w:t>
      </w:r>
      <w:r>
        <w:rPr>
          <w:rFonts w:hint="eastAsia" w:ascii="宋体" w:hAnsi="宋体"/>
          <w:sz w:val="18"/>
          <w:szCs w:val="18"/>
        </w:rPr>
        <w:t>：</w:t>
      </w:r>
      <w:r>
        <w:rPr>
          <w:rFonts w:hint="eastAsia" w:ascii="宋体" w:hAnsi="宋体"/>
          <w:sz w:val="18"/>
          <w:szCs w:val="18"/>
          <w:lang w:val="en-US" w:eastAsia="zh-CN"/>
        </w:rPr>
        <w:t xml:space="preserve"> 穗  农  调  2 0 1 </w:t>
      </w:r>
      <w:r>
        <w:rPr>
          <w:rFonts w:hint="eastAsia" w:ascii="宋体" w:hAnsi="宋体"/>
          <w:sz w:val="18"/>
          <w:szCs w:val="18"/>
        </w:rPr>
        <w:t>表</w:t>
      </w:r>
      <w:r>
        <w:rPr>
          <w:rFonts w:ascii="宋体" w:hAnsi="宋体"/>
          <w:sz w:val="18"/>
          <w:szCs w:val="18"/>
        </w:rPr>
        <w:t xml:space="preserve"> </w:t>
      </w:r>
    </w:p>
    <w:p>
      <w:pPr>
        <w:spacing w:line="240" w:lineRule="exact"/>
        <w:ind w:right="-216" w:rightChars="-103"/>
        <w:jc w:val="center"/>
        <w:rPr>
          <w:rFonts w:ascii="宋体" w:hAnsi="宋体"/>
          <w:sz w:val="18"/>
          <w:szCs w:val="18"/>
        </w:rPr>
      </w:pPr>
      <w:r>
        <w:rPr>
          <w:rFonts w:hint="eastAsia" w:ascii="宋体" w:hAnsi="宋体"/>
          <w:sz w:val="18"/>
          <w:szCs w:val="18"/>
          <w:lang w:val="en-US" w:eastAsia="zh-CN"/>
        </w:rPr>
        <w:t xml:space="preserve">                                                          </w:t>
      </w:r>
      <w:r>
        <w:rPr>
          <w:rFonts w:hint="eastAsia" w:ascii="宋体" w:hAnsi="宋体"/>
          <w:sz w:val="18"/>
          <w:szCs w:val="18"/>
        </w:rPr>
        <w:t>制表机关：</w:t>
      </w:r>
      <w:r>
        <w:rPr>
          <w:rFonts w:hint="eastAsia" w:ascii="宋体" w:hAnsi="宋体"/>
          <w:sz w:val="18"/>
          <w:szCs w:val="18"/>
          <w:lang w:val="en-US" w:eastAsia="zh-CN"/>
        </w:rPr>
        <w:t xml:space="preserve"> </w:t>
      </w:r>
      <w:r>
        <w:rPr>
          <w:rFonts w:hint="eastAsia" w:ascii="宋体" w:hAnsi="宋体"/>
          <w:spacing w:val="74"/>
          <w:kern w:val="0"/>
          <w:sz w:val="18"/>
          <w:szCs w:val="18"/>
        </w:rPr>
        <w:t>广州市</w:t>
      </w:r>
      <w:r>
        <w:rPr>
          <w:rFonts w:hint="eastAsia" w:ascii="宋体" w:hAnsi="宋体"/>
          <w:spacing w:val="74"/>
          <w:kern w:val="0"/>
          <w:sz w:val="18"/>
          <w:szCs w:val="18"/>
          <w:lang w:val="en-US" w:eastAsia="zh-CN"/>
        </w:rPr>
        <w:t>农业</w:t>
      </w:r>
      <w:r>
        <w:rPr>
          <w:rFonts w:hint="eastAsia" w:ascii="宋体" w:hAnsi="宋体"/>
          <w:kern w:val="0"/>
          <w:sz w:val="18"/>
          <w:szCs w:val="18"/>
        </w:rPr>
        <w:t>局</w:t>
      </w:r>
    </w:p>
    <w:p>
      <w:pPr>
        <w:spacing w:line="240" w:lineRule="exact"/>
        <w:ind w:right="-216" w:rightChars="-103"/>
        <w:jc w:val="center"/>
        <w:rPr>
          <w:rFonts w:hint="default" w:ascii="宋体" w:hAnsi="宋体" w:eastAsia="宋体"/>
          <w:spacing w:val="2"/>
          <w:sz w:val="18"/>
          <w:szCs w:val="18"/>
          <w:lang w:val="en-US" w:eastAsia="zh-CN"/>
        </w:rPr>
      </w:pPr>
      <w:r>
        <w:rPr>
          <w:rFonts w:hint="eastAsia" w:ascii="方正小标宋简体" w:hAnsi="宋体" w:eastAsia="方正小标宋简体"/>
          <w:spacing w:val="-6"/>
          <w:sz w:val="32"/>
          <w:szCs w:val="32"/>
        </w:rPr>
        <mc:AlternateContent>
          <mc:Choice Requires="wps">
            <w:drawing>
              <wp:anchor distT="0" distB="0" distL="114300" distR="114300" simplePos="0" relativeHeight="251659264" behindDoc="0" locked="0" layoutInCell="1" allowOverlap="1">
                <wp:simplePos x="0" y="0"/>
                <wp:positionH relativeFrom="column">
                  <wp:posOffset>2237105</wp:posOffset>
                </wp:positionH>
                <wp:positionV relativeFrom="paragraph">
                  <wp:posOffset>36830</wp:posOffset>
                </wp:positionV>
                <wp:extent cx="1040765" cy="342265"/>
                <wp:effectExtent l="0" t="0" r="0" b="0"/>
                <wp:wrapNone/>
                <wp:docPr id="1" name="文本框 8"/>
                <wp:cNvGraphicFramePr/>
                <a:graphic xmlns:a="http://schemas.openxmlformats.org/drawingml/2006/main">
                  <a:graphicData uri="http://schemas.microsoft.com/office/word/2010/wordprocessingShape">
                    <wps:wsp>
                      <wps:cNvSpPr txBox="1"/>
                      <wps:spPr>
                        <a:xfrm>
                          <a:off x="0" y="0"/>
                          <a:ext cx="1040765" cy="342265"/>
                        </a:xfrm>
                        <a:prstGeom prst="rect">
                          <a:avLst/>
                        </a:prstGeom>
                        <a:noFill/>
                        <a:ln>
                          <a:noFill/>
                        </a:ln>
                        <a:effectLst/>
                      </wps:spPr>
                      <wps:txbx>
                        <w:txbxContent>
                          <w:p>
                            <w:pPr>
                              <w:rPr>
                                <w:rFonts w:hint="default" w:ascii="宋体" w:hAnsi="宋体" w:eastAsia="宋体"/>
                                <w:color w:val="000000"/>
                                <w:sz w:val="18"/>
                                <w:szCs w:val="18"/>
                                <w:lang w:val="en-US" w:eastAsia="zh-CN"/>
                              </w:rPr>
                            </w:pPr>
                            <w:r>
                              <w:rPr>
                                <w:rFonts w:hint="eastAsia" w:ascii="宋体" w:hAnsi="宋体"/>
                                <w:color w:val="000000"/>
                                <w:sz w:val="18"/>
                                <w:szCs w:val="18"/>
                              </w:rPr>
                              <w:t>20</w:t>
                            </w:r>
                            <w:r>
                              <w:rPr>
                                <w:rFonts w:hint="eastAsia" w:ascii="宋体" w:hAnsi="宋体"/>
                                <w:color w:val="000000"/>
                                <w:sz w:val="18"/>
                                <w:szCs w:val="18"/>
                                <w:lang w:val="en-US" w:eastAsia="zh-CN"/>
                              </w:rPr>
                              <w:t>22</w:t>
                            </w:r>
                            <w:r>
                              <w:rPr>
                                <w:rFonts w:hint="eastAsia" w:ascii="宋体" w:hAnsi="宋体"/>
                                <w:color w:val="000000"/>
                                <w:sz w:val="18"/>
                                <w:szCs w:val="18"/>
                              </w:rPr>
                              <w:t>年</w:t>
                            </w:r>
                          </w:p>
                        </w:txbxContent>
                      </wps:txbx>
                      <wps:bodyPr vert="horz" wrap="square" anchor="t" upright="1"/>
                    </wps:wsp>
                  </a:graphicData>
                </a:graphic>
              </wp:anchor>
            </w:drawing>
          </mc:Choice>
          <mc:Fallback>
            <w:pict>
              <v:shape id="文本框 8" o:spid="_x0000_s1026" o:spt="202" type="#_x0000_t202" style="position:absolute;left:0pt;margin-left:176.15pt;margin-top:2.9pt;height:26.95pt;width:81.95pt;z-index:251659264;mso-width-relative:page;mso-height-relative:page;" filled="f" stroked="f" coordsize="21600,21600" o:gfxdata="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E8ku/1gAAAAgBAAAPAAAAAAAAAAEAIAAAACIAAABkcnMvZG93&#10;bnJldi54bWxQSwECFAAUAAAACACHTuJAZUNSXckBAACBAwAADgAAAAAAAAABACAAAAAlAQAAZHJz&#10;L2Uyb0RvYy54bWxQSwUGAAAAAAYABgBZAQAAYAUAAAAA&#10;">
                <v:fill on="f" focussize="0,0"/>
                <v:stroke on="f"/>
                <v:imagedata o:title=""/>
                <o:lock v:ext="edit" aspectratio="f"/>
                <v:textbox>
                  <w:txbxContent>
                    <w:p>
                      <w:pPr>
                        <w:rPr>
                          <w:rFonts w:hint="default" w:ascii="宋体" w:hAnsi="宋体" w:eastAsia="宋体"/>
                          <w:color w:val="000000"/>
                          <w:sz w:val="18"/>
                          <w:szCs w:val="18"/>
                          <w:lang w:val="en-US" w:eastAsia="zh-CN"/>
                        </w:rPr>
                      </w:pPr>
                      <w:r>
                        <w:rPr>
                          <w:rFonts w:hint="eastAsia" w:ascii="宋体" w:hAnsi="宋体"/>
                          <w:color w:val="000000"/>
                          <w:sz w:val="18"/>
                          <w:szCs w:val="18"/>
                        </w:rPr>
                        <w:t>20</w:t>
                      </w:r>
                      <w:r>
                        <w:rPr>
                          <w:rFonts w:hint="eastAsia" w:ascii="宋体" w:hAnsi="宋体"/>
                          <w:color w:val="000000"/>
                          <w:sz w:val="18"/>
                          <w:szCs w:val="18"/>
                          <w:lang w:val="en-US" w:eastAsia="zh-CN"/>
                        </w:rPr>
                        <w:t>22</w:t>
                      </w:r>
                      <w:r>
                        <w:rPr>
                          <w:rFonts w:hint="eastAsia" w:ascii="宋体" w:hAnsi="宋体"/>
                          <w:color w:val="000000"/>
                          <w:sz w:val="18"/>
                          <w:szCs w:val="18"/>
                        </w:rPr>
                        <w:t>年</w:t>
                      </w:r>
                    </w:p>
                  </w:txbxContent>
                </v:textbox>
              </v:shape>
            </w:pict>
          </mc:Fallback>
        </mc:AlternateContent>
      </w:r>
      <w:r>
        <w:rPr>
          <w:rFonts w:hint="eastAsia" w:ascii="宋体" w:hAnsi="宋体"/>
          <w:spacing w:val="2"/>
          <w:sz w:val="18"/>
          <w:szCs w:val="18"/>
          <w:lang w:val="en-US" w:eastAsia="zh-CN"/>
        </w:rPr>
        <w:t xml:space="preserve">                                                        批准机关： </w:t>
      </w:r>
      <w:r>
        <w:rPr>
          <w:rFonts w:hint="eastAsia" w:ascii="宋体" w:hAnsi="宋体"/>
          <w:spacing w:val="74"/>
          <w:kern w:val="0"/>
          <w:sz w:val="18"/>
          <w:szCs w:val="18"/>
        </w:rPr>
        <w:t>广州市</w:t>
      </w:r>
      <w:r>
        <w:rPr>
          <w:rFonts w:hint="eastAsia" w:ascii="宋体" w:hAnsi="宋体"/>
          <w:spacing w:val="74"/>
          <w:kern w:val="0"/>
          <w:sz w:val="18"/>
          <w:szCs w:val="18"/>
          <w:lang w:val="en-US" w:eastAsia="zh-CN"/>
        </w:rPr>
        <w:t>统计</w:t>
      </w:r>
      <w:r>
        <w:rPr>
          <w:rFonts w:hint="eastAsia" w:ascii="宋体" w:hAnsi="宋体"/>
          <w:kern w:val="0"/>
          <w:sz w:val="18"/>
          <w:szCs w:val="18"/>
        </w:rPr>
        <w:t>局</w:t>
      </w:r>
    </w:p>
    <w:p>
      <w:pPr>
        <w:spacing w:line="240" w:lineRule="exact"/>
        <w:ind w:right="-216" w:rightChars="-103"/>
        <w:jc w:val="center"/>
        <w:rPr>
          <w:rFonts w:ascii="宋体" w:hAnsi="宋体"/>
          <w:spacing w:val="2"/>
          <w:sz w:val="18"/>
          <w:szCs w:val="18"/>
        </w:rPr>
      </w:pPr>
      <w:r>
        <w:rPr>
          <w:rFonts w:hint="eastAsia" w:ascii="宋体" w:hAnsi="宋体"/>
          <w:spacing w:val="2"/>
          <w:sz w:val="18"/>
          <w:szCs w:val="18"/>
          <w:lang w:val="en-US" w:eastAsia="zh-CN"/>
        </w:rPr>
        <w:t xml:space="preserve">                                                          </w:t>
      </w:r>
      <w:r>
        <w:rPr>
          <w:rFonts w:hint="eastAsia" w:ascii="宋体" w:hAnsi="宋体"/>
          <w:spacing w:val="2"/>
          <w:sz w:val="18"/>
          <w:szCs w:val="18"/>
        </w:rPr>
        <w:t>批准文号：</w:t>
      </w:r>
      <w:r>
        <w:rPr>
          <w:rFonts w:hint="eastAsia" w:ascii="宋体" w:hAnsi="宋体"/>
          <w:sz w:val="18"/>
          <w:szCs w:val="18"/>
        </w:rPr>
        <w:t xml:space="preserve"> </w:t>
      </w:r>
      <w:r>
        <w:rPr>
          <w:rFonts w:hint="eastAsia" w:ascii="宋体" w:hAnsi="宋体"/>
          <w:sz w:val="18"/>
          <w:szCs w:val="18"/>
          <w:lang w:val="en-US" w:eastAsia="zh-CN"/>
        </w:rPr>
        <w:t>穗统制表字</w:t>
      </w:r>
      <w:r>
        <w:rPr>
          <w:rFonts w:hint="eastAsia" w:ascii="微软雅黑" w:hAnsi="微软雅黑" w:eastAsia="微软雅黑" w:cs="微软雅黑"/>
          <w:sz w:val="18"/>
          <w:szCs w:val="18"/>
          <w:lang w:val="en-US" w:eastAsia="zh-CN"/>
        </w:rPr>
        <w:t>〔</w:t>
      </w:r>
      <w:r>
        <w:rPr>
          <w:rFonts w:hint="eastAsia" w:ascii="宋体" w:hAnsi="宋体" w:eastAsia="宋体" w:cs="Times New Roman"/>
          <w:sz w:val="18"/>
          <w:szCs w:val="18"/>
          <w:lang w:val="en-US" w:eastAsia="zh-CN"/>
        </w:rPr>
        <w:t>2022</w:t>
      </w:r>
      <w:r>
        <w:rPr>
          <w:rFonts w:hint="eastAsia" w:ascii="微软雅黑" w:hAnsi="微软雅黑" w:eastAsia="微软雅黑" w:cs="微软雅黑"/>
          <w:sz w:val="18"/>
          <w:szCs w:val="18"/>
          <w:lang w:val="en-US" w:eastAsia="zh-CN"/>
        </w:rPr>
        <w:t>〕</w:t>
      </w:r>
      <w:r>
        <w:rPr>
          <w:rFonts w:hint="eastAsia" w:ascii="宋体" w:hAnsi="宋体"/>
          <w:sz w:val="18"/>
          <w:szCs w:val="18"/>
          <w:lang w:val="en-US" w:eastAsia="zh-CN"/>
        </w:rPr>
        <w:t>12号</w:t>
      </w:r>
      <w:r>
        <w:rPr>
          <w:rFonts w:hint="eastAsia" w:ascii="宋体" w:hAnsi="宋体"/>
          <w:sz w:val="18"/>
          <w:szCs w:val="18"/>
        </w:rPr>
        <w:t xml:space="preserve">              </w:t>
      </w:r>
    </w:p>
    <w:p>
      <w:pPr>
        <w:spacing w:line="240" w:lineRule="exact"/>
        <w:ind w:right="-216" w:rightChars="-103"/>
        <w:jc w:val="center"/>
        <w:rPr>
          <w:rFonts w:hint="default" w:ascii="宋体" w:hAnsi="宋体" w:eastAsia="宋体"/>
          <w:spacing w:val="2"/>
          <w:sz w:val="18"/>
          <w:szCs w:val="18"/>
          <w:lang w:val="en-US" w:eastAsia="zh-CN"/>
        </w:rPr>
      </w:pPr>
      <w:r>
        <w:rPr>
          <w:rFonts w:hint="eastAsia" w:ascii="宋体" w:hAnsi="宋体"/>
          <w:spacing w:val="2"/>
          <w:sz w:val="18"/>
          <w:szCs w:val="18"/>
          <w:lang w:val="en-US" w:eastAsia="zh-CN"/>
        </w:rPr>
        <w:t xml:space="preserve">                                                         </w:t>
      </w:r>
      <w:r>
        <w:rPr>
          <w:rFonts w:hint="eastAsia" w:ascii="宋体" w:hAnsi="宋体"/>
          <w:spacing w:val="2"/>
          <w:sz w:val="18"/>
          <w:szCs w:val="18"/>
        </w:rPr>
        <w:t>有效期限：</w:t>
      </w:r>
      <w:r>
        <w:rPr>
          <w:rFonts w:hint="eastAsia" w:ascii="宋体" w:hAnsi="宋体"/>
          <w:spacing w:val="2"/>
          <w:sz w:val="18"/>
          <w:szCs w:val="18"/>
          <w:lang w:val="en-US" w:eastAsia="zh-CN"/>
        </w:rPr>
        <w:t xml:space="preserve"> </w:t>
      </w:r>
      <w:r>
        <w:rPr>
          <w:rFonts w:hint="eastAsia" w:ascii="宋体" w:hAnsi="宋体"/>
          <w:kern w:val="0"/>
          <w:sz w:val="18"/>
          <w:szCs w:val="18"/>
        </w:rPr>
        <w:t xml:space="preserve">2 0 2 </w:t>
      </w:r>
      <w:r>
        <w:rPr>
          <w:rFonts w:hint="eastAsia" w:ascii="宋体" w:hAnsi="宋体"/>
          <w:kern w:val="0"/>
          <w:sz w:val="18"/>
          <w:szCs w:val="18"/>
          <w:lang w:val="en-US" w:eastAsia="zh-CN"/>
        </w:rPr>
        <w:t xml:space="preserve">3 </w:t>
      </w:r>
      <w:r>
        <w:rPr>
          <w:rFonts w:hint="eastAsia" w:ascii="宋体" w:hAnsi="宋体"/>
          <w:kern w:val="0"/>
          <w:sz w:val="18"/>
          <w:szCs w:val="18"/>
        </w:rPr>
        <w:t xml:space="preserve">年 </w:t>
      </w:r>
      <w:r>
        <w:rPr>
          <w:rFonts w:hint="eastAsia" w:ascii="宋体" w:hAnsi="宋体"/>
          <w:kern w:val="0"/>
          <w:sz w:val="18"/>
          <w:szCs w:val="18"/>
          <w:lang w:val="en-US" w:eastAsia="zh-CN"/>
        </w:rPr>
        <w:t xml:space="preserve">6 </w:t>
      </w:r>
      <w:r>
        <w:rPr>
          <w:rFonts w:hint="eastAsia" w:ascii="宋体" w:hAnsi="宋体"/>
          <w:kern w:val="0"/>
          <w:sz w:val="18"/>
          <w:szCs w:val="18"/>
        </w:rPr>
        <w:t>月</w:t>
      </w:r>
      <w:r>
        <w:rPr>
          <w:rFonts w:hint="eastAsia" w:ascii="宋体" w:hAnsi="宋体"/>
          <w:kern w:val="0"/>
          <w:sz w:val="18"/>
          <w:szCs w:val="18"/>
          <w:lang w:val="en-US" w:eastAsia="zh-CN"/>
        </w:rPr>
        <w:t>3 0日</w:t>
      </w:r>
    </w:p>
    <w:tbl>
      <w:tblPr>
        <w:tblStyle w:val="4"/>
        <w:tblW w:w="1032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158"/>
        <w:gridCol w:w="1300"/>
        <w:gridCol w:w="1260"/>
        <w:gridCol w:w="590"/>
        <w:gridCol w:w="458"/>
        <w:gridCol w:w="67"/>
        <w:gridCol w:w="1404"/>
        <w:gridCol w:w="593"/>
        <w:gridCol w:w="20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321" w:type="dxa"/>
            <w:gridSpan w:val="10"/>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7" w:rightChars="-51"/>
              <w:textAlignment w:val="auto"/>
              <w:rPr>
                <w:rFonts w:hint="default" w:ascii="宋体" w:hAnsi="宋体" w:eastAsia="宋体"/>
                <w:sz w:val="18"/>
                <w:szCs w:val="18"/>
                <w:lang w:val="en-US" w:eastAsia="zh-CN"/>
              </w:rPr>
            </w:pPr>
            <w:r>
              <w:rPr>
                <w:rFonts w:hint="eastAsia" w:ascii="宋体" w:hAnsi="宋体"/>
                <w:b/>
                <w:bCs/>
                <w:sz w:val="18"/>
                <w:szCs w:val="18"/>
                <w:lang w:val="en-US" w:eastAsia="zh-CN"/>
              </w:rPr>
              <w:t>一、基本情况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2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1</w:t>
            </w:r>
          </w:p>
        </w:tc>
        <w:tc>
          <w:tcPr>
            <w:tcW w:w="215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统一社会信用代码</w:t>
            </w:r>
          </w:p>
        </w:tc>
        <w:tc>
          <w:tcPr>
            <w:tcW w:w="3150"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18"/>
                <w:szCs w:val="18"/>
              </w:rPr>
            </w:pPr>
            <w:r>
              <w:rPr>
                <w:rFonts w:hint="eastAsia" w:ascii="宋体" w:hAnsi="宋体"/>
                <w:spacing w:val="-10"/>
                <w:sz w:val="18"/>
                <w:szCs w:val="18"/>
              </w:rPr>
              <w:t>□□□□□□□□□□□□□□□□□□</w:t>
            </w:r>
          </w:p>
        </w:tc>
        <w:tc>
          <w:tcPr>
            <w:tcW w:w="525"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7" w:leftChars="-51" w:firstLine="91" w:firstLineChars="51"/>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rPr>
              <w:t>0</w:t>
            </w:r>
            <w:r>
              <w:rPr>
                <w:rFonts w:hint="eastAsia" w:ascii="宋体" w:hAnsi="宋体"/>
                <w:sz w:val="18"/>
                <w:szCs w:val="18"/>
                <w:lang w:val="en-US" w:eastAsia="zh-CN"/>
              </w:rPr>
              <w:t>2</w:t>
            </w:r>
          </w:p>
        </w:tc>
        <w:tc>
          <w:tcPr>
            <w:tcW w:w="14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rPr>
              <w:t>单位详细名称</w:t>
            </w:r>
          </w:p>
        </w:tc>
        <w:tc>
          <w:tcPr>
            <w:tcW w:w="2658"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7" w:rightChars="-51"/>
              <w:textAlignment w:val="auto"/>
              <w:rPr>
                <w:rFonts w:hint="eastAsia" w:ascii="宋体" w:hAnsi="宋体"/>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sz w:val="18"/>
                <w:szCs w:val="18"/>
                <w:lang w:val="en-US" w:eastAsia="zh-CN"/>
              </w:rPr>
            </w:pPr>
            <w:r>
              <w:rPr>
                <w:rFonts w:hint="eastAsia" w:ascii="宋体" w:hAnsi="宋体"/>
                <w:sz w:val="18"/>
                <w:szCs w:val="18"/>
                <w:lang w:val="en-US" w:eastAsia="zh-CN"/>
              </w:rPr>
              <w:t>03</w:t>
            </w:r>
          </w:p>
        </w:tc>
        <w:tc>
          <w:tcPr>
            <w:tcW w:w="215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sz w:val="18"/>
                <w:szCs w:val="18"/>
                <w:lang w:val="en-US" w:eastAsia="zh-CN"/>
              </w:rPr>
            </w:pPr>
            <w:r>
              <w:rPr>
                <w:rFonts w:hint="eastAsia" w:ascii="宋体" w:hAnsi="宋体"/>
                <w:sz w:val="18"/>
                <w:szCs w:val="18"/>
                <w:lang w:val="en-US" w:eastAsia="zh-CN"/>
              </w:rPr>
              <w:t>单位类型</w:t>
            </w:r>
          </w:p>
        </w:tc>
        <w:tc>
          <w:tcPr>
            <w:tcW w:w="7737" w:type="dxa"/>
            <w:gridSpan w:val="8"/>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sz w:val="18"/>
                <w:szCs w:val="18"/>
                <w:lang w:val="en-US" w:eastAsia="zh-CN"/>
              </w:rPr>
            </w:pPr>
            <w:r>
              <w:rPr>
                <w:rFonts w:hint="eastAsia" w:ascii="宋体" w:hAnsi="宋体"/>
                <w:spacing w:val="-10"/>
                <w:sz w:val="18"/>
                <w:szCs w:val="18"/>
              </w:rPr>
              <w:t>□□</w:t>
            </w:r>
            <w:r>
              <w:rPr>
                <w:rFonts w:hint="eastAsia" w:ascii="宋体" w:hAnsi="宋体"/>
                <w:spacing w:val="-10"/>
                <w:sz w:val="18"/>
                <w:szCs w:val="18"/>
                <w:lang w:val="en-US" w:eastAsia="zh-CN"/>
              </w:rPr>
              <w:t xml:space="preserve">  01法人单位       02产业活动单位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18"/>
                <w:szCs w:val="18"/>
                <w:lang w:val="en-US" w:eastAsia="zh-CN"/>
              </w:rPr>
            </w:pPr>
            <w:r>
              <w:rPr>
                <w:rFonts w:hint="eastAsia" w:ascii="宋体" w:hAnsi="宋体"/>
                <w:sz w:val="18"/>
                <w:szCs w:val="18"/>
              </w:rPr>
              <w:t>0</w:t>
            </w:r>
            <w:r>
              <w:rPr>
                <w:rFonts w:hint="eastAsia" w:ascii="宋体" w:hAnsi="宋体"/>
                <w:sz w:val="18"/>
                <w:szCs w:val="18"/>
                <w:lang w:val="en-US" w:eastAsia="zh-CN"/>
              </w:rPr>
              <w:t>4</w:t>
            </w:r>
          </w:p>
        </w:tc>
        <w:tc>
          <w:tcPr>
            <w:tcW w:w="215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lang w:val="en-US" w:eastAsia="zh-CN"/>
              </w:rPr>
              <w:t>运营</w:t>
            </w:r>
            <w:r>
              <w:rPr>
                <w:rFonts w:hint="eastAsia" w:ascii="宋体" w:hAnsi="宋体"/>
                <w:sz w:val="18"/>
                <w:szCs w:val="18"/>
              </w:rPr>
              <w:t>状态</w:t>
            </w:r>
          </w:p>
        </w:tc>
        <w:tc>
          <w:tcPr>
            <w:tcW w:w="3150" w:type="dxa"/>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pacing w:val="-10"/>
                <w:sz w:val="18"/>
                <w:szCs w:val="18"/>
              </w:rPr>
              <w:t>□</w:t>
            </w:r>
            <w:r>
              <w:rPr>
                <w:rFonts w:hint="eastAsia" w:ascii="宋体" w:hAnsi="宋体"/>
                <w:sz w:val="18"/>
                <w:szCs w:val="18"/>
              </w:rPr>
              <w:t xml:space="preserve">  1 营业  2 停业（歇业） 3 筹建  4 当年关闭  5 当年破产  </w:t>
            </w:r>
            <w:r>
              <w:rPr>
                <w:rFonts w:hint="eastAsia" w:ascii="宋体" w:hAnsi="宋体"/>
                <w:sz w:val="18"/>
                <w:szCs w:val="18"/>
                <w:lang w:val="en-US" w:eastAsia="zh-CN"/>
              </w:rPr>
              <w:t>6</w:t>
            </w:r>
            <w:r>
              <w:rPr>
                <w:rFonts w:hint="eastAsia" w:ascii="宋体" w:hAnsi="宋体"/>
                <w:sz w:val="18"/>
                <w:szCs w:val="18"/>
              </w:rPr>
              <w:t>其他</w:t>
            </w:r>
          </w:p>
        </w:tc>
        <w:tc>
          <w:tcPr>
            <w:tcW w:w="525"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5</w:t>
            </w:r>
          </w:p>
        </w:tc>
        <w:tc>
          <w:tcPr>
            <w:tcW w:w="140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18"/>
              </w:rPr>
            </w:pPr>
            <w:r>
              <w:rPr>
                <w:rFonts w:hint="eastAsia" w:ascii="宋体" w:hAnsi="宋体"/>
                <w:sz w:val="18"/>
                <w:szCs w:val="18"/>
              </w:rPr>
              <w:t>法定代表人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18"/>
              </w:rPr>
            </w:pPr>
            <w:r>
              <w:rPr>
                <w:rFonts w:hint="eastAsia" w:ascii="宋体" w:hAnsi="宋体"/>
                <w:sz w:val="18"/>
                <w:szCs w:val="18"/>
              </w:rPr>
              <w:t>（单位负责人）</w:t>
            </w:r>
          </w:p>
        </w:tc>
        <w:tc>
          <w:tcPr>
            <w:tcW w:w="2658"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6</w:t>
            </w:r>
          </w:p>
        </w:tc>
        <w:tc>
          <w:tcPr>
            <w:tcW w:w="21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18"/>
                <w:szCs w:val="18"/>
              </w:rPr>
            </w:pPr>
            <w:r>
              <w:rPr>
                <w:rFonts w:hint="eastAsia" w:ascii="宋体" w:hAnsi="宋体"/>
                <w:sz w:val="18"/>
                <w:szCs w:val="18"/>
              </w:rPr>
              <w:t>单位所在地</w:t>
            </w:r>
          </w:p>
        </w:tc>
        <w:tc>
          <w:tcPr>
            <w:tcW w:w="7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2" w:leftChars="-1" w:firstLine="0" w:firstLineChars="0"/>
              <w:textAlignment w:val="auto"/>
              <w:rPr>
                <w:rFonts w:hint="eastAsia" w:ascii="宋体" w:hAnsi="宋体"/>
                <w:sz w:val="18"/>
                <w:szCs w:val="18"/>
              </w:rPr>
            </w:pPr>
            <w:r>
              <w:rPr>
                <w:rFonts w:hint="eastAsia" w:ascii="宋体" w:hAnsi="宋体"/>
                <w:sz w:val="18"/>
                <w:szCs w:val="18"/>
              </w:rPr>
              <w:t>广</w:t>
            </w:r>
            <w:r>
              <w:rPr>
                <w:rFonts w:hint="eastAsia" w:ascii="宋体" w:hAnsi="宋体"/>
                <w:sz w:val="18"/>
                <w:szCs w:val="18"/>
                <w:lang w:val="en-US" w:eastAsia="zh-CN"/>
              </w:rPr>
              <w:t>东省 广</w:t>
            </w:r>
            <w:r>
              <w:rPr>
                <w:rFonts w:hint="eastAsia" w:ascii="宋体" w:hAnsi="宋体"/>
                <w:sz w:val="18"/>
                <w:szCs w:val="18"/>
              </w:rPr>
              <w:t>州市</w:t>
            </w:r>
            <w:r>
              <w:rPr>
                <w:rFonts w:hint="eastAsia" w:ascii="宋体" w:hAnsi="宋体"/>
                <w:sz w:val="18"/>
                <w:szCs w:val="18"/>
                <w:u w:val="single"/>
              </w:rPr>
              <w:t xml:space="preserve">            </w:t>
            </w:r>
            <w:r>
              <w:rPr>
                <w:rFonts w:hint="eastAsia" w:ascii="宋体" w:hAnsi="宋体"/>
                <w:sz w:val="18"/>
                <w:szCs w:val="18"/>
              </w:rPr>
              <w:t>区</w:t>
            </w:r>
            <w:r>
              <w:rPr>
                <w:rFonts w:hint="eastAsia" w:ascii="宋体" w:hAnsi="宋体"/>
                <w:sz w:val="18"/>
                <w:szCs w:val="18"/>
                <w:u w:val="single"/>
              </w:rPr>
              <w:t xml:space="preserve">                </w:t>
            </w:r>
            <w:r>
              <w:rPr>
                <w:rFonts w:hint="eastAsia" w:ascii="宋体" w:hAnsi="宋体"/>
                <w:sz w:val="18"/>
                <w:szCs w:val="18"/>
                <w:lang w:val="en-US" w:eastAsia="zh-CN"/>
              </w:rPr>
              <w:t>乡</w:t>
            </w:r>
            <w:r>
              <w:rPr>
                <w:rFonts w:hint="eastAsia" w:ascii="宋体" w:hAnsi="宋体"/>
                <w:sz w:val="18"/>
                <w:szCs w:val="18"/>
              </w:rPr>
              <w:t>（镇</w:t>
            </w:r>
            <w:r>
              <w:rPr>
                <w:rFonts w:hint="eastAsia" w:ascii="宋体" w:hAnsi="宋体"/>
                <w:sz w:val="18"/>
                <w:szCs w:val="18"/>
                <w:lang w:eastAsia="zh-CN"/>
              </w:rPr>
              <w:t>、</w:t>
            </w:r>
            <w:r>
              <w:rPr>
                <w:rFonts w:hint="eastAsia" w:ascii="宋体" w:hAnsi="宋体"/>
                <w:sz w:val="18"/>
                <w:szCs w:val="18"/>
                <w:lang w:val="en-US" w:eastAsia="zh-CN"/>
              </w:rPr>
              <w:t>街道办事处</w:t>
            </w:r>
            <w:r>
              <w:rPr>
                <w:rFonts w:hint="eastAsia" w:ascii="宋体" w:hAnsi="宋体"/>
                <w:sz w:val="18"/>
                <w:szCs w:val="18"/>
              </w:rPr>
              <w:t>）</w:t>
            </w:r>
            <w:r>
              <w:rPr>
                <w:rFonts w:hint="eastAsia" w:ascii="宋体" w:hAnsi="宋体"/>
                <w:sz w:val="18"/>
                <w:szCs w:val="18"/>
                <w:u w:val="single"/>
              </w:rPr>
              <w:t xml:space="preserve">                </w:t>
            </w:r>
            <w:r>
              <w:rPr>
                <w:rFonts w:hint="eastAsia" w:ascii="宋体" w:hAnsi="宋体"/>
                <w:sz w:val="18"/>
                <w:szCs w:val="18"/>
                <w:u w:val="none"/>
                <w:lang w:val="en-US" w:eastAsia="zh-CN"/>
              </w:rPr>
              <w:t>村</w:t>
            </w:r>
            <w:r>
              <w:rPr>
                <w:rFonts w:hint="eastAsia" w:ascii="宋体" w:hAnsi="宋体"/>
                <w:sz w:val="18"/>
                <w:szCs w:val="18"/>
              </w:rPr>
              <w:t>（</w:t>
            </w:r>
            <w:r>
              <w:rPr>
                <w:rFonts w:hint="eastAsia" w:ascii="宋体" w:hAnsi="宋体"/>
                <w:sz w:val="18"/>
                <w:szCs w:val="18"/>
                <w:lang w:val="en-US" w:eastAsia="zh-CN"/>
              </w:rPr>
              <w:t>居</w:t>
            </w:r>
            <w:r>
              <w:rPr>
                <w:rFonts w:hint="eastAsia" w:ascii="宋体" w:hAnsi="宋体"/>
                <w:sz w:val="18"/>
                <w:szCs w:val="18"/>
              </w:rPr>
              <w:t>）委会</w:t>
            </w:r>
            <w:r>
              <w:rPr>
                <w:rFonts w:hint="eastAsia" w:ascii="宋体" w:hAnsi="宋体"/>
                <w:sz w:val="18"/>
                <w:szCs w:val="18"/>
                <w:u w:val="single"/>
              </w:rPr>
              <w:t xml:space="preserve">                      </w:t>
            </w:r>
            <w:r>
              <w:rPr>
                <w:rFonts w:hint="eastAsia" w:ascii="宋体" w:hAnsi="宋体"/>
                <w:sz w:val="18"/>
                <w:szCs w:val="18"/>
                <w:u w:val="none"/>
                <w:lang w:val="en-US" w:eastAsia="zh-CN"/>
              </w:rPr>
              <w:t>街（路）</w:t>
            </w:r>
            <w:r>
              <w:rPr>
                <w:rFonts w:hint="eastAsia" w:ascii="宋体" w:hAnsi="宋体"/>
                <w:sz w:val="18"/>
                <w:szCs w:val="18"/>
                <w:u w:val="single"/>
                <w:lang w:val="en-US" w:eastAsia="zh-CN"/>
              </w:rPr>
              <w:t xml:space="preserve">                      </w:t>
            </w:r>
            <w:r>
              <w:rPr>
                <w:rFonts w:hint="eastAsia" w:ascii="宋体" w:hAnsi="宋体"/>
                <w:sz w:val="18"/>
                <w:szCs w:val="18"/>
                <w:u w:val="none"/>
                <w:lang w:val="en-US" w:eastAsia="zh-CN"/>
              </w:rPr>
              <w:t>门牌号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7</w:t>
            </w:r>
          </w:p>
        </w:tc>
        <w:tc>
          <w:tcPr>
            <w:tcW w:w="21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18"/>
                <w:szCs w:val="18"/>
              </w:rPr>
            </w:pPr>
            <w:r>
              <w:rPr>
                <w:rFonts w:hint="eastAsia" w:ascii="宋体" w:hAnsi="宋体"/>
                <w:sz w:val="18"/>
                <w:szCs w:val="18"/>
              </w:rPr>
              <w:t>联系方式</w:t>
            </w:r>
          </w:p>
        </w:tc>
        <w:tc>
          <w:tcPr>
            <w:tcW w:w="7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 w:val="18"/>
                <w:szCs w:val="18"/>
              </w:rPr>
            </w:pPr>
            <w:r>
              <w:rPr>
                <w:rFonts w:hint="eastAsia" w:ascii="宋体" w:hAnsi="宋体"/>
                <w:sz w:val="18"/>
                <w:szCs w:val="18"/>
                <w:lang w:val="en-US" w:eastAsia="zh-CN"/>
              </w:rPr>
              <w:t>移动</w:t>
            </w:r>
            <w:r>
              <w:rPr>
                <w:rFonts w:hint="eastAsia" w:ascii="宋体" w:hAnsi="宋体"/>
                <w:sz w:val="18"/>
                <w:szCs w:val="18"/>
              </w:rPr>
              <w:t>电话：</w:t>
            </w:r>
            <w:r>
              <w:rPr>
                <w:rFonts w:hint="eastAsia" w:ascii="宋体" w:hAnsi="宋体"/>
                <w:spacing w:val="-10"/>
                <w:sz w:val="18"/>
                <w:szCs w:val="18"/>
              </w:rPr>
              <w:t>□□□□□□□□□□□</w:t>
            </w:r>
            <w:r>
              <w:rPr>
                <w:rFonts w:hint="eastAsia" w:ascii="宋体" w:hAnsi="宋体"/>
                <w:sz w:val="18"/>
                <w:szCs w:val="18"/>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 w:val="18"/>
                <w:szCs w:val="18"/>
              </w:rPr>
            </w:pPr>
            <w:r>
              <w:rPr>
                <w:rFonts w:hint="eastAsia" w:ascii="宋体" w:hAnsi="宋体"/>
                <w:sz w:val="18"/>
                <w:szCs w:val="18"/>
                <w:lang w:val="en-US" w:eastAsia="zh-CN"/>
              </w:rPr>
              <w:t>固定电话</w:t>
            </w:r>
            <w:r>
              <w:rPr>
                <w:rFonts w:hint="eastAsia" w:ascii="宋体" w:hAnsi="宋体"/>
                <w:sz w:val="18"/>
                <w:szCs w:val="18"/>
              </w:rPr>
              <w:t>：</w:t>
            </w:r>
            <w:r>
              <w:rPr>
                <w:rFonts w:hint="eastAsia" w:ascii="宋体" w:hAnsi="宋体"/>
                <w:spacing w:val="-10"/>
                <w:sz w:val="18"/>
                <w:szCs w:val="18"/>
              </w:rPr>
              <w:t>□□□</w:t>
            </w:r>
            <w:r>
              <w:rPr>
                <w:rFonts w:hint="eastAsia" w:ascii="宋体" w:hAnsi="宋体"/>
                <w:spacing w:val="-10"/>
                <w:sz w:val="18"/>
                <w:szCs w:val="18"/>
                <w:lang w:val="en-US" w:eastAsia="zh-CN"/>
              </w:rPr>
              <w:t>-</w:t>
            </w:r>
            <w:r>
              <w:rPr>
                <w:rFonts w:hint="eastAsia" w:ascii="宋体" w:hAnsi="宋体"/>
                <w:sz w:val="18"/>
                <w:szCs w:val="18"/>
              </w:rPr>
              <w:t xml:space="preserve"> </w:t>
            </w:r>
            <w:r>
              <w:rPr>
                <w:rFonts w:hint="eastAsia" w:ascii="宋体" w:hAnsi="宋体"/>
                <w:spacing w:val="-10"/>
                <w:sz w:val="18"/>
                <w:szCs w:val="18"/>
              </w:rPr>
              <w:t>□□□□□□□□</w:t>
            </w:r>
            <w:r>
              <w:rPr>
                <w:rFonts w:hint="eastAsia" w:ascii="宋体" w:hAnsi="宋体"/>
                <w:sz w:val="18"/>
                <w:szCs w:val="18"/>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 w:val="18"/>
                <w:szCs w:val="18"/>
                <w:u w:val="none"/>
                <w:lang w:val="en-US" w:eastAsia="zh-CN"/>
              </w:rPr>
            </w:pPr>
            <w:r>
              <w:rPr>
                <w:rFonts w:hint="eastAsia" w:ascii="宋体" w:hAnsi="宋体"/>
                <w:sz w:val="18"/>
                <w:szCs w:val="18"/>
              </w:rPr>
              <w:t>电子邮箱：</w:t>
            </w:r>
            <w:r>
              <w:rPr>
                <w:rFonts w:hint="eastAsia" w:ascii="宋体" w:hAnsi="宋体"/>
                <w:sz w:val="18"/>
                <w:szCs w:val="18"/>
                <w:u w:val="single"/>
              </w:rPr>
              <w:t xml:space="preserve">                </w:t>
            </w:r>
            <w:r>
              <w:rPr>
                <w:rFonts w:hint="eastAsia" w:ascii="宋体" w:hAnsi="宋体"/>
                <w:sz w:val="18"/>
                <w:szCs w:val="18"/>
                <w:u w:val="single"/>
                <w:lang w:val="en-US" w:eastAsia="zh-CN"/>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8</w:t>
            </w:r>
          </w:p>
        </w:tc>
        <w:tc>
          <w:tcPr>
            <w:tcW w:w="21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18"/>
                <w:szCs w:val="18"/>
              </w:rPr>
            </w:pPr>
            <w:r>
              <w:rPr>
                <w:rFonts w:hint="eastAsia" w:ascii="宋体" w:hAnsi="宋体"/>
                <w:sz w:val="18"/>
                <w:szCs w:val="18"/>
              </w:rPr>
              <w:t>行业类别</w:t>
            </w:r>
          </w:p>
        </w:tc>
        <w:tc>
          <w:tcPr>
            <w:tcW w:w="7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 w:val="18"/>
                <w:szCs w:val="18"/>
                <w:u w:val="single"/>
                <w:lang w:val="en-US" w:eastAsia="zh-CN"/>
              </w:rPr>
            </w:pPr>
            <w:r>
              <w:rPr>
                <w:rFonts w:hint="eastAsia" w:ascii="宋体" w:hAnsi="宋体"/>
                <w:sz w:val="18"/>
                <w:szCs w:val="18"/>
                <w:lang w:val="en-US" w:eastAsia="zh-CN"/>
              </w:rPr>
              <w:t>主要业务活动1</w:t>
            </w:r>
            <w:r>
              <w:rPr>
                <w:rFonts w:hint="eastAsia" w:ascii="宋体" w:hAnsi="宋体"/>
                <w:sz w:val="18"/>
                <w:szCs w:val="1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 w:val="18"/>
                <w:szCs w:val="18"/>
                <w:u w:val="single"/>
                <w:lang w:val="en-US" w:eastAsia="zh-CN"/>
              </w:rPr>
            </w:pPr>
            <w:r>
              <w:rPr>
                <w:rFonts w:hint="eastAsia" w:ascii="宋体" w:hAnsi="宋体"/>
                <w:sz w:val="18"/>
                <w:szCs w:val="18"/>
                <w:lang w:val="en-US" w:eastAsia="zh-CN"/>
              </w:rPr>
              <w:t>主要业务活动2</w:t>
            </w:r>
            <w:r>
              <w:rPr>
                <w:rFonts w:hint="eastAsia" w:ascii="宋体" w:hAnsi="宋体"/>
                <w:sz w:val="18"/>
                <w:szCs w:val="1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sz w:val="18"/>
                <w:szCs w:val="18"/>
                <w:lang w:val="en-US" w:eastAsia="zh-CN"/>
              </w:rPr>
            </w:pPr>
            <w:r>
              <w:rPr>
                <w:rFonts w:hint="eastAsia" w:ascii="宋体" w:hAnsi="宋体"/>
                <w:sz w:val="18"/>
                <w:szCs w:val="18"/>
                <w:lang w:val="en-US" w:eastAsia="zh-CN"/>
              </w:rPr>
              <w:t>主要业务活动3</w:t>
            </w:r>
            <w:r>
              <w:rPr>
                <w:rFonts w:hint="eastAsia" w:ascii="宋体" w:hAnsi="宋体"/>
                <w:sz w:val="18"/>
                <w:szCs w:val="18"/>
                <w:u w:val="single"/>
                <w:lang w:val="en-US" w:eastAsia="zh-CN"/>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 w:val="18"/>
                <w:szCs w:val="18"/>
                <w:lang w:val="en-US" w:eastAsia="zh-CN"/>
              </w:rPr>
            </w:pPr>
            <w:r>
              <w:rPr>
                <w:rFonts w:hint="eastAsia" w:ascii="宋体" w:hAnsi="宋体"/>
                <w:sz w:val="18"/>
                <w:szCs w:val="18"/>
                <w:lang w:val="en-US" w:eastAsia="zh-CN"/>
              </w:rPr>
              <w:t>09</w:t>
            </w:r>
          </w:p>
        </w:tc>
        <w:tc>
          <w:tcPr>
            <w:tcW w:w="21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18"/>
                <w:szCs w:val="18"/>
              </w:rPr>
            </w:pPr>
            <w:r>
              <w:rPr>
                <w:rFonts w:hint="eastAsia" w:ascii="宋体" w:hAnsi="宋体"/>
                <w:sz w:val="18"/>
                <w:szCs w:val="18"/>
              </w:rPr>
              <w:t>开业时间</w:t>
            </w:r>
          </w:p>
        </w:tc>
        <w:tc>
          <w:tcPr>
            <w:tcW w:w="7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 w:val="18"/>
                <w:szCs w:val="18"/>
              </w:rPr>
            </w:pPr>
            <w:r>
              <w:rPr>
                <w:rFonts w:hint="eastAsia" w:ascii="宋体" w:hAnsi="宋体"/>
                <w:spacing w:val="-10"/>
                <w:sz w:val="18"/>
                <w:szCs w:val="18"/>
              </w:rPr>
              <w:t>□□□□</w:t>
            </w:r>
            <w:r>
              <w:rPr>
                <w:rFonts w:hint="eastAsia" w:ascii="宋体" w:hAnsi="宋体"/>
                <w:sz w:val="18"/>
                <w:szCs w:val="18"/>
              </w:rPr>
              <w:t xml:space="preserve"> 年</w:t>
            </w:r>
            <w:r>
              <w:rPr>
                <w:rFonts w:hint="eastAsia" w:ascii="宋体" w:hAnsi="宋体"/>
                <w:spacing w:val="-10"/>
                <w:sz w:val="18"/>
                <w:szCs w:val="18"/>
              </w:rPr>
              <w:t>□□</w:t>
            </w:r>
            <w:r>
              <w:rPr>
                <w:rFonts w:hint="eastAsia" w:ascii="宋体" w:hAnsi="宋体"/>
                <w:sz w:val="18"/>
                <w:szCs w:val="18"/>
              </w:rPr>
              <w:t xml:space="preserve">月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21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40" w:firstLineChars="300"/>
              <w:textAlignment w:val="auto"/>
              <w:rPr>
                <w:rFonts w:hint="eastAsia" w:ascii="宋体" w:hAnsi="宋体" w:eastAsia="宋体" w:cs="Times New Roman"/>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jc w:val="center"/>
              <w:textAlignment w:val="auto"/>
              <w:rPr>
                <w:rFonts w:eastAsia="黑体"/>
                <w:color w:val="000000"/>
                <w:sz w:val="18"/>
                <w:szCs w:val="18"/>
              </w:rPr>
            </w:pPr>
            <w:r>
              <w:rPr>
                <w:rFonts w:hint="eastAsia" w:ascii="宋体" w:hAnsi="宋体"/>
                <w:sz w:val="18"/>
                <w:szCs w:val="18"/>
              </w:rPr>
              <w:t>企业经济类型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18"/>
                <w:szCs w:val="18"/>
              </w:rPr>
            </w:pPr>
            <w:r>
              <w:rPr>
                <w:rFonts w:hint="eastAsia" w:eastAsia="黑体"/>
                <w:color w:val="000000"/>
                <w:sz w:val="18"/>
                <w:szCs w:val="18"/>
              </w:rPr>
              <w:t xml:space="preserve">   </w:t>
            </w:r>
            <w:r>
              <w:rPr>
                <w:rFonts w:hint="eastAsia" w:asciiTheme="minorEastAsia" w:hAnsiTheme="minorEastAsia" w:eastAsiaTheme="minorEastAsia"/>
                <w:color w:val="000000"/>
                <w:sz w:val="18"/>
                <w:szCs w:val="18"/>
              </w:rPr>
              <w:t xml:space="preserve">   </w:t>
            </w:r>
          </w:p>
        </w:tc>
        <w:tc>
          <w:tcPr>
            <w:tcW w:w="7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pacing w:val="-10"/>
                <w:sz w:val="18"/>
                <w:szCs w:val="18"/>
              </w:rPr>
            </w:pPr>
            <w:r>
              <w:rPr>
                <w:rFonts w:hint="eastAsia" w:ascii="宋体" w:hAnsi="宋体"/>
                <w:spacing w:val="-10"/>
                <w:sz w:val="18"/>
                <w:szCs w:val="18"/>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 w:val="18"/>
                <w:szCs w:val="18"/>
                <w:lang w:val="en-US" w:eastAsia="zh-CN"/>
              </w:rPr>
            </w:pPr>
            <w:r>
              <w:rPr>
                <w:rFonts w:hint="eastAsia" w:ascii="宋体" w:hAnsi="宋体"/>
                <w:sz w:val="18"/>
                <w:szCs w:val="18"/>
                <w:lang w:val="en-US" w:eastAsia="zh-CN"/>
              </w:rPr>
              <w:t>01国有经济  02集体经济  03私营经济  04个体经济  05联营经济  06股份制  07外商投资  08港澳台投资  09其他经济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sz w:val="18"/>
                <w:szCs w:val="18"/>
                <w:lang w:val="en-US" w:eastAsia="zh-CN"/>
              </w:rPr>
            </w:pPr>
            <w:r>
              <w:rPr>
                <w:rFonts w:hint="eastAsia" w:ascii="宋体" w:hAnsi="宋体"/>
                <w:sz w:val="18"/>
                <w:szCs w:val="18"/>
                <w:lang w:val="en-US" w:eastAsia="zh-CN"/>
              </w:rPr>
              <w:t>11</w:t>
            </w:r>
          </w:p>
        </w:tc>
        <w:tc>
          <w:tcPr>
            <w:tcW w:w="21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18"/>
                <w:szCs w:val="18"/>
                <w:lang w:val="en-US" w:eastAsia="zh-CN"/>
              </w:rPr>
            </w:pPr>
            <w:r>
              <w:rPr>
                <w:rFonts w:hint="eastAsia" w:ascii="宋体" w:hAnsi="宋体"/>
                <w:sz w:val="18"/>
                <w:szCs w:val="18"/>
                <w:lang w:val="en-US" w:eastAsia="zh-CN"/>
              </w:rPr>
              <w:t>自定义经营项目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color w:val="000000"/>
                <w:sz w:val="18"/>
                <w:szCs w:val="18"/>
                <w:lang w:val="en-US" w:eastAsia="zh-CN"/>
              </w:rPr>
            </w:pPr>
            <w:r>
              <w:rPr>
                <w:rFonts w:hint="eastAsia" w:ascii="宋体" w:hAnsi="宋体"/>
                <w:sz w:val="18"/>
                <w:szCs w:val="18"/>
                <w:lang w:val="en-US" w:eastAsia="zh-CN"/>
              </w:rPr>
              <w:t>（可多选）</w:t>
            </w:r>
          </w:p>
        </w:tc>
        <w:tc>
          <w:tcPr>
            <w:tcW w:w="7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宋体"/>
                <w:sz w:val="18"/>
                <w:szCs w:val="18"/>
                <w:lang w:val="en-US" w:eastAsia="zh-CN"/>
              </w:rPr>
            </w:pPr>
            <w:r>
              <w:rPr>
                <w:rFonts w:hint="eastAsia"/>
                <w:b/>
                <w:bCs/>
                <w:sz w:val="18"/>
                <w:szCs w:val="18"/>
                <w:lang w:val="en-US" w:eastAsia="zh-CN"/>
              </w:rPr>
              <w:t>农产品初加工</w:t>
            </w:r>
            <w:r>
              <w:rPr>
                <w:rFonts w:hint="eastAsia"/>
                <w:sz w:val="18"/>
                <w:szCs w:val="18"/>
                <w:lang w:val="en-US" w:eastAsia="zh-CN"/>
              </w:rPr>
              <w:t xml:space="preserve">                  </w:t>
            </w:r>
            <w:r>
              <w:rPr>
                <w:rFonts w:hint="eastAsia"/>
                <w:b/>
                <w:bCs/>
                <w:sz w:val="18"/>
                <w:szCs w:val="18"/>
                <w:lang w:val="en-US" w:eastAsia="zh-CN"/>
              </w:rPr>
              <w:t xml:space="preserve">   农产品深加工</w:t>
            </w: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textAlignment w:val="auto"/>
              <w:rPr>
                <w:rFonts w:hint="eastAsia"/>
                <w:sz w:val="18"/>
                <w:szCs w:val="18"/>
                <w:lang w:val="en-US" w:eastAsia="zh-CN"/>
              </w:rPr>
            </w:pPr>
            <w:r>
              <w:rPr>
                <w:rFonts w:hint="eastAsia"/>
                <w:sz w:val="18"/>
                <w:szCs w:val="18"/>
              </w:rPr>
              <w:sym w:font="Wingdings 2" w:char="00A3"/>
            </w:r>
            <w:r>
              <w:rPr>
                <w:rFonts w:hint="eastAsia"/>
                <w:sz w:val="18"/>
                <w:szCs w:val="18"/>
                <w:lang w:val="en-US" w:eastAsia="zh-CN"/>
              </w:rPr>
              <w:t xml:space="preserve">01净菜加工                     </w:t>
            </w:r>
            <w:r>
              <w:rPr>
                <w:rFonts w:hint="eastAsia"/>
                <w:sz w:val="18"/>
                <w:szCs w:val="18"/>
              </w:rPr>
              <w:sym w:font="Wingdings 2" w:char="00A3"/>
            </w:r>
            <w:r>
              <w:rPr>
                <w:rFonts w:hint="eastAsia"/>
                <w:sz w:val="18"/>
                <w:szCs w:val="18"/>
                <w:lang w:val="en-US" w:eastAsia="zh-CN"/>
              </w:rPr>
              <w:t xml:space="preserve">03预制菜深加工（包括中央厨房） </w:t>
            </w:r>
          </w:p>
          <w:p>
            <w:pPr>
              <w:keepNext w:val="0"/>
              <w:keepLines w:val="0"/>
              <w:pageBreakBefore w:val="0"/>
              <w:widowControl/>
              <w:kinsoku/>
              <w:wordWrap/>
              <w:overflowPunct/>
              <w:topLinePunct w:val="0"/>
              <w:autoSpaceDE/>
              <w:autoSpaceDN/>
              <w:bidi w:val="0"/>
              <w:adjustRightInd/>
              <w:snapToGrid/>
              <w:spacing w:line="300" w:lineRule="exact"/>
              <w:ind w:firstLine="180" w:firstLineChars="100"/>
              <w:textAlignment w:val="auto"/>
              <w:rPr>
                <w:rFonts w:hint="eastAsia"/>
                <w:sz w:val="18"/>
                <w:szCs w:val="18"/>
                <w:lang w:val="en-US" w:eastAsia="zh-CN"/>
              </w:rPr>
            </w:pPr>
            <w:r>
              <w:rPr>
                <w:rFonts w:hint="eastAsia"/>
                <w:sz w:val="18"/>
                <w:szCs w:val="18"/>
              </w:rPr>
              <w:sym w:font="Wingdings 2" w:char="00A3"/>
            </w:r>
            <w:r>
              <w:rPr>
                <w:rFonts w:hint="eastAsia"/>
                <w:sz w:val="18"/>
                <w:szCs w:val="18"/>
                <w:lang w:val="en-US" w:eastAsia="zh-CN"/>
              </w:rPr>
              <w:t xml:space="preserve">02其他农产品初加工             </w:t>
            </w:r>
            <w:r>
              <w:rPr>
                <w:rFonts w:hint="eastAsia"/>
                <w:sz w:val="18"/>
                <w:szCs w:val="18"/>
              </w:rPr>
              <w:sym w:font="Wingdings 2" w:char="00A3"/>
            </w:r>
            <w:r>
              <w:rPr>
                <w:rFonts w:hint="eastAsia"/>
                <w:sz w:val="18"/>
                <w:szCs w:val="18"/>
                <w:lang w:val="en-US" w:eastAsia="zh-CN"/>
              </w:rPr>
              <w:t>04其他农产品深加工</w:t>
            </w:r>
          </w:p>
          <w:p>
            <w:pPr>
              <w:keepNext w:val="0"/>
              <w:keepLines w:val="0"/>
              <w:spacing w:line="300" w:lineRule="exact"/>
              <w:rPr>
                <w:rFonts w:hint="default"/>
                <w:lang w:val="en-US" w:eastAsia="zh-CN"/>
              </w:rPr>
            </w:pPr>
            <w:r>
              <w:rPr>
                <w:rFonts w:hint="eastAsia" w:ascii="宋体" w:hAnsi="宋体"/>
                <w:sz w:val="18"/>
                <w:szCs w:val="18"/>
                <w:lang w:val="en-US" w:eastAsia="zh-CN"/>
              </w:rPr>
              <w:t>（请在“</w:t>
            </w:r>
            <w:r>
              <w:rPr>
                <w:rFonts w:hint="eastAsia" w:ascii="宋体" w:hAnsi="宋体"/>
                <w:spacing w:val="-10"/>
                <w:sz w:val="18"/>
                <w:szCs w:val="18"/>
              </w:rPr>
              <w:sym w:font="Wingdings 2" w:char="00A3"/>
            </w:r>
            <w:r>
              <w:rPr>
                <w:rFonts w:hint="eastAsia" w:ascii="宋体" w:hAnsi="宋体"/>
                <w:sz w:val="18"/>
                <w:szCs w:val="18"/>
              </w:rPr>
              <w:t xml:space="preserve"> </w:t>
            </w:r>
            <w:r>
              <w:rPr>
                <w:rFonts w:hint="eastAsia" w:ascii="宋体" w:hAnsi="宋体"/>
                <w:sz w:val="18"/>
                <w:szCs w:val="18"/>
                <w:lang w:val="en-US" w:eastAsia="zh-CN"/>
              </w:rPr>
              <w:t>”内打“√”）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321"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spacing w:val="-10"/>
                <w:sz w:val="18"/>
                <w:szCs w:val="18"/>
                <w:lang w:val="en-US" w:eastAsia="zh-CN"/>
              </w:rPr>
            </w:pPr>
            <w:r>
              <w:rPr>
                <w:rFonts w:hint="eastAsia" w:ascii="宋体" w:hAnsi="宋体"/>
                <w:b/>
                <w:bCs/>
                <w:spacing w:val="-10"/>
                <w:sz w:val="18"/>
                <w:szCs w:val="18"/>
                <w:lang w:val="en-US" w:eastAsia="zh-CN"/>
              </w:rPr>
              <w:t>二、经营情况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84" w:type="dxa"/>
            <w:gridSpan w:val="3"/>
            <w:noWrap w:val="0"/>
            <w:vAlign w:val="center"/>
          </w:tcPr>
          <w:p>
            <w:pPr>
              <w:spacing w:line="340" w:lineRule="exact"/>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rPr>
              <w:t>指</w:t>
            </w:r>
            <w:r>
              <w:rPr>
                <w:rFonts w:ascii="宋体" w:hAnsi="宋体"/>
                <w:b/>
                <w:bCs/>
                <w:sz w:val="18"/>
                <w:szCs w:val="18"/>
              </w:rPr>
              <w:t xml:space="preserve">  </w:t>
            </w:r>
            <w:r>
              <w:rPr>
                <w:rFonts w:hint="eastAsia" w:ascii="宋体" w:hAnsi="宋体"/>
                <w:b/>
                <w:bCs/>
                <w:sz w:val="18"/>
                <w:szCs w:val="18"/>
              </w:rPr>
              <w:t>标</w:t>
            </w:r>
          </w:p>
        </w:tc>
        <w:tc>
          <w:tcPr>
            <w:tcW w:w="1260" w:type="dxa"/>
            <w:noWrap w:val="0"/>
            <w:vAlign w:val="center"/>
          </w:tcPr>
          <w:p>
            <w:pPr>
              <w:spacing w:line="240" w:lineRule="exact"/>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rPr>
              <w:t>计量单位</w:t>
            </w:r>
          </w:p>
        </w:tc>
        <w:tc>
          <w:tcPr>
            <w:tcW w:w="1048" w:type="dxa"/>
            <w:gridSpan w:val="2"/>
            <w:noWrap w:val="0"/>
            <w:vAlign w:val="center"/>
          </w:tcPr>
          <w:p>
            <w:pPr>
              <w:spacing w:line="340" w:lineRule="exact"/>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rPr>
              <w:t>代码</w:t>
            </w:r>
          </w:p>
        </w:tc>
        <w:tc>
          <w:tcPr>
            <w:tcW w:w="206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2022年全年预计数</w:t>
            </w:r>
          </w:p>
        </w:tc>
        <w:tc>
          <w:tcPr>
            <w:tcW w:w="2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2021年全年数据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884" w:type="dxa"/>
            <w:gridSpan w:val="3"/>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一、营业总收入</w:t>
            </w:r>
          </w:p>
        </w:tc>
        <w:tc>
          <w:tcPr>
            <w:tcW w:w="1260"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万元</w:t>
            </w:r>
          </w:p>
        </w:tc>
        <w:tc>
          <w:tcPr>
            <w:tcW w:w="1048" w:type="dxa"/>
            <w:gridSpan w:val="2"/>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12</w:t>
            </w:r>
          </w:p>
        </w:tc>
        <w:tc>
          <w:tcPr>
            <w:tcW w:w="2064" w:type="dxa"/>
            <w:gridSpan w:val="3"/>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c>
          <w:tcPr>
            <w:tcW w:w="2065"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8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300"/>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 xml:space="preserve">   #农产品加工收入</w:t>
            </w:r>
          </w:p>
        </w:tc>
        <w:tc>
          <w:tcPr>
            <w:tcW w:w="1260"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10"/>
                <w:sz w:val="18"/>
                <w:szCs w:val="18"/>
                <w:lang w:val="en-US" w:eastAsia="zh-CN"/>
              </w:rPr>
            </w:pPr>
            <w:r>
              <w:rPr>
                <w:rFonts w:hint="eastAsia" w:ascii="宋体" w:hAnsi="宋体"/>
                <w:spacing w:val="-10"/>
                <w:sz w:val="18"/>
                <w:szCs w:val="18"/>
                <w:lang w:val="en-US" w:eastAsia="zh-CN"/>
              </w:rPr>
              <w:t>万元</w:t>
            </w:r>
          </w:p>
        </w:tc>
        <w:tc>
          <w:tcPr>
            <w:tcW w:w="1048" w:type="dxa"/>
            <w:gridSpan w:val="2"/>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13</w:t>
            </w:r>
          </w:p>
        </w:tc>
        <w:tc>
          <w:tcPr>
            <w:tcW w:w="206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c>
          <w:tcPr>
            <w:tcW w:w="2065"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8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 xml:space="preserve">                1.预制菜加工收入</w:t>
            </w:r>
          </w:p>
        </w:tc>
        <w:tc>
          <w:tcPr>
            <w:tcW w:w="1260"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10"/>
                <w:sz w:val="18"/>
                <w:szCs w:val="18"/>
                <w:lang w:val="en-US" w:eastAsia="zh-CN"/>
              </w:rPr>
            </w:pPr>
            <w:r>
              <w:rPr>
                <w:rFonts w:hint="eastAsia" w:ascii="宋体" w:hAnsi="宋体"/>
                <w:spacing w:val="-10"/>
                <w:sz w:val="18"/>
                <w:szCs w:val="18"/>
                <w:lang w:val="en-US" w:eastAsia="zh-CN"/>
              </w:rPr>
              <w:t>万元</w:t>
            </w:r>
          </w:p>
        </w:tc>
        <w:tc>
          <w:tcPr>
            <w:tcW w:w="1048" w:type="dxa"/>
            <w:gridSpan w:val="2"/>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14</w:t>
            </w:r>
          </w:p>
        </w:tc>
        <w:tc>
          <w:tcPr>
            <w:tcW w:w="206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c>
          <w:tcPr>
            <w:tcW w:w="2065"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8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 xml:space="preserve">                     （1）净菜加工收入 </w:t>
            </w:r>
          </w:p>
        </w:tc>
        <w:tc>
          <w:tcPr>
            <w:tcW w:w="1260"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10"/>
                <w:sz w:val="18"/>
                <w:szCs w:val="18"/>
                <w:lang w:val="en-US" w:eastAsia="zh-CN"/>
              </w:rPr>
            </w:pPr>
            <w:r>
              <w:rPr>
                <w:rFonts w:hint="eastAsia" w:ascii="宋体" w:hAnsi="宋体"/>
                <w:spacing w:val="-10"/>
                <w:sz w:val="18"/>
                <w:szCs w:val="18"/>
                <w:lang w:val="en-US" w:eastAsia="zh-CN"/>
              </w:rPr>
              <w:t>万元</w:t>
            </w:r>
          </w:p>
        </w:tc>
        <w:tc>
          <w:tcPr>
            <w:tcW w:w="1048" w:type="dxa"/>
            <w:gridSpan w:val="2"/>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15</w:t>
            </w:r>
          </w:p>
        </w:tc>
        <w:tc>
          <w:tcPr>
            <w:tcW w:w="206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c>
          <w:tcPr>
            <w:tcW w:w="2065"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8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 xml:space="preserve">                     （2）预制菜深加工收入</w:t>
            </w:r>
          </w:p>
        </w:tc>
        <w:tc>
          <w:tcPr>
            <w:tcW w:w="1260"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10"/>
                <w:sz w:val="18"/>
                <w:szCs w:val="18"/>
                <w:lang w:val="en-US" w:eastAsia="zh-CN"/>
              </w:rPr>
            </w:pPr>
            <w:r>
              <w:rPr>
                <w:rFonts w:hint="eastAsia" w:ascii="宋体" w:hAnsi="宋体"/>
                <w:spacing w:val="-10"/>
                <w:sz w:val="18"/>
                <w:szCs w:val="18"/>
                <w:lang w:val="en-US" w:eastAsia="zh-CN"/>
              </w:rPr>
              <w:t>万元</w:t>
            </w:r>
          </w:p>
        </w:tc>
        <w:tc>
          <w:tcPr>
            <w:tcW w:w="1048" w:type="dxa"/>
            <w:gridSpan w:val="2"/>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16</w:t>
            </w:r>
          </w:p>
        </w:tc>
        <w:tc>
          <w:tcPr>
            <w:tcW w:w="206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c>
          <w:tcPr>
            <w:tcW w:w="2065"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8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 xml:space="preserve">                2.其他农产品初加工收入   </w:t>
            </w:r>
          </w:p>
        </w:tc>
        <w:tc>
          <w:tcPr>
            <w:tcW w:w="1260"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10"/>
                <w:sz w:val="18"/>
                <w:szCs w:val="18"/>
                <w:lang w:val="en-US" w:eastAsia="zh-CN"/>
              </w:rPr>
            </w:pPr>
            <w:r>
              <w:rPr>
                <w:rFonts w:hint="eastAsia" w:ascii="宋体" w:hAnsi="宋体"/>
                <w:spacing w:val="-10"/>
                <w:sz w:val="18"/>
                <w:szCs w:val="18"/>
                <w:lang w:val="en-US" w:eastAsia="zh-CN"/>
              </w:rPr>
              <w:t>万元</w:t>
            </w:r>
          </w:p>
        </w:tc>
        <w:tc>
          <w:tcPr>
            <w:tcW w:w="1048" w:type="dxa"/>
            <w:gridSpan w:val="2"/>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17</w:t>
            </w:r>
          </w:p>
        </w:tc>
        <w:tc>
          <w:tcPr>
            <w:tcW w:w="206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c>
          <w:tcPr>
            <w:tcW w:w="2065"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8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 xml:space="preserve">                3.其他农产品深加工收入    </w:t>
            </w:r>
          </w:p>
        </w:tc>
        <w:tc>
          <w:tcPr>
            <w:tcW w:w="1260"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10"/>
                <w:sz w:val="18"/>
                <w:szCs w:val="18"/>
                <w:lang w:val="en-US" w:eastAsia="zh-CN"/>
              </w:rPr>
            </w:pPr>
            <w:r>
              <w:rPr>
                <w:rFonts w:hint="eastAsia" w:ascii="宋体" w:hAnsi="宋体"/>
                <w:spacing w:val="-10"/>
                <w:sz w:val="18"/>
                <w:szCs w:val="18"/>
                <w:lang w:val="en-US" w:eastAsia="zh-CN"/>
              </w:rPr>
              <w:t>万元</w:t>
            </w:r>
          </w:p>
        </w:tc>
        <w:tc>
          <w:tcPr>
            <w:tcW w:w="1048" w:type="dxa"/>
            <w:gridSpan w:val="2"/>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18</w:t>
            </w:r>
          </w:p>
        </w:tc>
        <w:tc>
          <w:tcPr>
            <w:tcW w:w="206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c>
          <w:tcPr>
            <w:tcW w:w="2065"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8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二、加工本地农产品价值所占比重</w:t>
            </w:r>
          </w:p>
        </w:tc>
        <w:tc>
          <w:tcPr>
            <w:tcW w:w="1260"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w:t>
            </w:r>
          </w:p>
        </w:tc>
        <w:tc>
          <w:tcPr>
            <w:tcW w:w="1048" w:type="dxa"/>
            <w:gridSpan w:val="2"/>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19</w:t>
            </w:r>
          </w:p>
        </w:tc>
        <w:tc>
          <w:tcPr>
            <w:tcW w:w="206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c>
          <w:tcPr>
            <w:tcW w:w="2065"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84" w:type="dxa"/>
            <w:gridSpan w:val="3"/>
            <w:tcBorders>
              <w:top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三、从业人员期末人数</w:t>
            </w:r>
          </w:p>
        </w:tc>
        <w:tc>
          <w:tcPr>
            <w:tcW w:w="1260" w:type="dxa"/>
            <w:tcBorders>
              <w:top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人</w:t>
            </w:r>
          </w:p>
        </w:tc>
        <w:tc>
          <w:tcPr>
            <w:tcW w:w="1048" w:type="dxa"/>
            <w:gridSpan w:val="2"/>
            <w:tcBorders>
              <w:top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20</w:t>
            </w:r>
          </w:p>
        </w:tc>
        <w:tc>
          <w:tcPr>
            <w:tcW w:w="2064" w:type="dxa"/>
            <w:gridSpan w:val="3"/>
            <w:tcBorders>
              <w:top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c>
          <w:tcPr>
            <w:tcW w:w="2065" w:type="dxa"/>
            <w:tcBorders>
              <w:top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r>
    </w:tbl>
    <w:p>
      <w:pPr>
        <w:jc w:val="center"/>
      </w:pPr>
      <w:r>
        <w:rPr>
          <w:rFonts w:hint="eastAsia"/>
          <w:b/>
          <w:bCs/>
          <w:sz w:val="32"/>
          <w:szCs w:val="32"/>
          <w:lang w:val="en-US" w:eastAsia="zh-CN"/>
        </w:rPr>
        <w:t>附表：主要产品生产情况</w:t>
      </w:r>
    </w:p>
    <w:tbl>
      <w:tblPr>
        <w:tblStyle w:val="4"/>
        <w:tblW w:w="1032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3478"/>
        <w:gridCol w:w="1388"/>
        <w:gridCol w:w="1351"/>
        <w:gridCol w:w="20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0321" w:type="dxa"/>
            <w:gridSpan w:val="5"/>
            <w:tcBorders>
              <w:top w:val="single" w:color="auto" w:sz="12"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spacing w:val="-10"/>
                <w:sz w:val="18"/>
                <w:szCs w:val="18"/>
                <w:lang w:val="en-US" w:eastAsia="zh-CN"/>
              </w:rPr>
            </w:pPr>
            <w:r>
              <w:rPr>
                <w:rFonts w:hint="eastAsia" w:ascii="宋体" w:hAnsi="宋体"/>
                <w:b/>
                <w:bCs/>
                <w:spacing w:val="-10"/>
                <w:sz w:val="18"/>
                <w:szCs w:val="18"/>
                <w:lang w:val="en-US" w:eastAsia="zh-CN"/>
              </w:rPr>
              <w:t>一、购进原材料（请填写购进最多的前三位原材料）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06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指标</w:t>
            </w:r>
          </w:p>
        </w:tc>
        <w:tc>
          <w:tcPr>
            <w:tcW w:w="347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购进原材料名称</w:t>
            </w:r>
          </w:p>
        </w:tc>
        <w:tc>
          <w:tcPr>
            <w:tcW w:w="138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计量单位</w:t>
            </w:r>
          </w:p>
        </w:tc>
        <w:tc>
          <w:tcPr>
            <w:tcW w:w="135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代码</w:t>
            </w:r>
          </w:p>
        </w:tc>
        <w:tc>
          <w:tcPr>
            <w:tcW w:w="204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064"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val="0"/>
                <w:spacing w:val="-10"/>
                <w:sz w:val="18"/>
                <w:szCs w:val="18"/>
                <w:lang w:val="en-US" w:eastAsia="zh-CN"/>
              </w:rPr>
            </w:pPr>
            <w:r>
              <w:rPr>
                <w:rFonts w:hint="eastAsia" w:ascii="宋体" w:hAnsi="宋体"/>
                <w:b w:val="0"/>
                <w:bCs w:val="0"/>
                <w:spacing w:val="-10"/>
                <w:sz w:val="18"/>
                <w:szCs w:val="18"/>
                <w:lang w:val="en-US" w:eastAsia="zh-CN"/>
              </w:rPr>
              <w:t>主要购进原材料1</w:t>
            </w:r>
          </w:p>
        </w:tc>
        <w:tc>
          <w:tcPr>
            <w:tcW w:w="3478"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p>
        </w:tc>
        <w:tc>
          <w:tcPr>
            <w:tcW w:w="1388"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val="0"/>
                <w:spacing w:val="-10"/>
                <w:sz w:val="18"/>
                <w:szCs w:val="18"/>
                <w:lang w:val="en-US" w:eastAsia="zh-CN"/>
              </w:rPr>
            </w:pPr>
            <w:r>
              <w:rPr>
                <w:rFonts w:hint="eastAsia" w:ascii="宋体" w:hAnsi="宋体"/>
                <w:b w:val="0"/>
                <w:bCs w:val="0"/>
                <w:spacing w:val="-10"/>
                <w:sz w:val="18"/>
                <w:szCs w:val="18"/>
                <w:lang w:val="en-US" w:eastAsia="zh-CN"/>
              </w:rPr>
              <w:t>吨</w:t>
            </w:r>
          </w:p>
        </w:tc>
        <w:tc>
          <w:tcPr>
            <w:tcW w:w="1351"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val="0"/>
                <w:spacing w:val="-10"/>
                <w:sz w:val="18"/>
                <w:szCs w:val="18"/>
                <w:lang w:val="en-US" w:eastAsia="zh-CN"/>
              </w:rPr>
            </w:pPr>
            <w:r>
              <w:rPr>
                <w:rFonts w:hint="eastAsia" w:ascii="宋体" w:hAnsi="宋体"/>
                <w:b w:val="0"/>
                <w:bCs w:val="0"/>
                <w:spacing w:val="-10"/>
                <w:sz w:val="18"/>
                <w:szCs w:val="18"/>
                <w:lang w:val="en-US" w:eastAsia="zh-CN"/>
              </w:rPr>
              <w:t>01</w:t>
            </w:r>
          </w:p>
        </w:tc>
        <w:tc>
          <w:tcPr>
            <w:tcW w:w="2040"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064"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r>
              <w:rPr>
                <w:rFonts w:hint="eastAsia" w:ascii="宋体" w:hAnsi="宋体"/>
                <w:b w:val="0"/>
                <w:bCs w:val="0"/>
                <w:spacing w:val="-10"/>
                <w:sz w:val="18"/>
                <w:szCs w:val="18"/>
                <w:lang w:val="en-US" w:eastAsia="zh-CN"/>
              </w:rPr>
              <w:t>主要购进原材料2</w:t>
            </w:r>
          </w:p>
        </w:tc>
        <w:tc>
          <w:tcPr>
            <w:tcW w:w="3478"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p>
        </w:tc>
        <w:tc>
          <w:tcPr>
            <w:tcW w:w="1388"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r>
              <w:rPr>
                <w:rFonts w:hint="eastAsia" w:ascii="宋体" w:hAnsi="宋体"/>
                <w:b w:val="0"/>
                <w:bCs w:val="0"/>
                <w:spacing w:val="-10"/>
                <w:sz w:val="18"/>
                <w:szCs w:val="18"/>
                <w:lang w:val="en-US" w:eastAsia="zh-CN"/>
              </w:rPr>
              <w:t>吨</w:t>
            </w:r>
          </w:p>
        </w:tc>
        <w:tc>
          <w:tcPr>
            <w:tcW w:w="1351"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val="0"/>
                <w:spacing w:val="-10"/>
                <w:sz w:val="18"/>
                <w:szCs w:val="18"/>
                <w:lang w:val="en-US" w:eastAsia="zh-CN"/>
              </w:rPr>
            </w:pPr>
            <w:r>
              <w:rPr>
                <w:rFonts w:hint="eastAsia" w:ascii="宋体" w:hAnsi="宋体"/>
                <w:b w:val="0"/>
                <w:bCs w:val="0"/>
                <w:spacing w:val="-10"/>
                <w:sz w:val="18"/>
                <w:szCs w:val="18"/>
                <w:lang w:val="en-US" w:eastAsia="zh-CN"/>
              </w:rPr>
              <w:t>02</w:t>
            </w:r>
          </w:p>
        </w:tc>
        <w:tc>
          <w:tcPr>
            <w:tcW w:w="2040"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064" w:type="dxa"/>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r>
              <w:rPr>
                <w:rFonts w:hint="eastAsia" w:ascii="宋体" w:hAnsi="宋体"/>
                <w:b w:val="0"/>
                <w:bCs w:val="0"/>
                <w:spacing w:val="-10"/>
                <w:sz w:val="18"/>
                <w:szCs w:val="18"/>
                <w:lang w:val="en-US" w:eastAsia="zh-CN"/>
              </w:rPr>
              <w:t>主要购进原材料3</w:t>
            </w:r>
          </w:p>
        </w:tc>
        <w:tc>
          <w:tcPr>
            <w:tcW w:w="3478" w:type="dxa"/>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p>
        </w:tc>
        <w:tc>
          <w:tcPr>
            <w:tcW w:w="1388" w:type="dxa"/>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r>
              <w:rPr>
                <w:rFonts w:hint="eastAsia" w:ascii="宋体" w:hAnsi="宋体"/>
                <w:b w:val="0"/>
                <w:bCs w:val="0"/>
                <w:spacing w:val="-10"/>
                <w:sz w:val="18"/>
                <w:szCs w:val="18"/>
                <w:lang w:val="en-US" w:eastAsia="zh-CN"/>
              </w:rPr>
              <w:t>吨</w:t>
            </w:r>
          </w:p>
        </w:tc>
        <w:tc>
          <w:tcPr>
            <w:tcW w:w="1351" w:type="dxa"/>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val="0"/>
                <w:spacing w:val="-10"/>
                <w:sz w:val="18"/>
                <w:szCs w:val="18"/>
                <w:lang w:val="en-US" w:eastAsia="zh-CN"/>
              </w:rPr>
            </w:pPr>
            <w:r>
              <w:rPr>
                <w:rFonts w:hint="eastAsia" w:ascii="宋体" w:hAnsi="宋体"/>
                <w:b w:val="0"/>
                <w:bCs w:val="0"/>
                <w:spacing w:val="-10"/>
                <w:sz w:val="18"/>
                <w:szCs w:val="18"/>
                <w:lang w:val="en-US" w:eastAsia="zh-CN"/>
              </w:rPr>
              <w:t>03</w:t>
            </w:r>
          </w:p>
        </w:tc>
        <w:tc>
          <w:tcPr>
            <w:tcW w:w="2040" w:type="dxa"/>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0321" w:type="dxa"/>
            <w:gridSpan w:val="5"/>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二、产出产品（请填写产出最多的前三位产品）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06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指标</w:t>
            </w:r>
          </w:p>
        </w:tc>
        <w:tc>
          <w:tcPr>
            <w:tcW w:w="347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主要产出产品名称</w:t>
            </w:r>
          </w:p>
        </w:tc>
        <w:tc>
          <w:tcPr>
            <w:tcW w:w="138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pacing w:val="-10"/>
                <w:kern w:val="2"/>
                <w:sz w:val="18"/>
                <w:szCs w:val="18"/>
                <w:lang w:val="en-US" w:eastAsia="zh-CN" w:bidi="ar-SA"/>
              </w:rPr>
            </w:pPr>
            <w:r>
              <w:rPr>
                <w:rFonts w:hint="eastAsia" w:ascii="宋体" w:hAnsi="宋体"/>
                <w:b/>
                <w:bCs/>
                <w:spacing w:val="-10"/>
                <w:sz w:val="18"/>
                <w:szCs w:val="18"/>
                <w:lang w:val="en-US" w:eastAsia="zh-CN"/>
              </w:rPr>
              <w:t>计量单位</w:t>
            </w:r>
          </w:p>
        </w:tc>
        <w:tc>
          <w:tcPr>
            <w:tcW w:w="135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pacing w:val="-10"/>
                <w:kern w:val="2"/>
                <w:sz w:val="18"/>
                <w:szCs w:val="18"/>
                <w:lang w:val="en-US" w:eastAsia="zh-CN" w:bidi="ar-SA"/>
              </w:rPr>
            </w:pPr>
            <w:r>
              <w:rPr>
                <w:rFonts w:hint="eastAsia" w:ascii="宋体" w:hAnsi="宋体"/>
                <w:b/>
                <w:bCs/>
                <w:spacing w:val="-10"/>
                <w:sz w:val="18"/>
                <w:szCs w:val="18"/>
                <w:lang w:val="en-US" w:eastAsia="zh-CN"/>
              </w:rPr>
              <w:t>代码</w:t>
            </w:r>
          </w:p>
        </w:tc>
        <w:tc>
          <w:tcPr>
            <w:tcW w:w="204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pacing w:val="-10"/>
                <w:kern w:val="2"/>
                <w:sz w:val="18"/>
                <w:szCs w:val="18"/>
                <w:lang w:val="en-US" w:eastAsia="zh-CN" w:bidi="ar-SA"/>
              </w:rPr>
            </w:pPr>
            <w:r>
              <w:rPr>
                <w:rFonts w:hint="eastAsia" w:ascii="宋体" w:hAnsi="宋体"/>
                <w:b/>
                <w:bCs/>
                <w:spacing w:val="-10"/>
                <w:sz w:val="18"/>
                <w:szCs w:val="18"/>
                <w:lang w:val="en-US" w:eastAsia="zh-CN"/>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064" w:type="dxa"/>
            <w:tcBorders>
              <w:top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val="0"/>
                <w:spacing w:val="-10"/>
                <w:kern w:val="2"/>
                <w:sz w:val="18"/>
                <w:szCs w:val="18"/>
                <w:lang w:val="en-US" w:eastAsia="zh-CN" w:bidi="ar-SA"/>
              </w:rPr>
            </w:pPr>
            <w:r>
              <w:rPr>
                <w:rFonts w:hint="eastAsia" w:ascii="宋体" w:hAnsi="宋体"/>
                <w:b w:val="0"/>
                <w:bCs w:val="0"/>
                <w:spacing w:val="-10"/>
                <w:sz w:val="18"/>
                <w:szCs w:val="18"/>
                <w:lang w:val="en-US" w:eastAsia="zh-CN"/>
              </w:rPr>
              <w:t>主要产出产品1</w:t>
            </w:r>
          </w:p>
        </w:tc>
        <w:tc>
          <w:tcPr>
            <w:tcW w:w="3478" w:type="dxa"/>
            <w:tcBorders>
              <w:top w:val="single" w:color="auto" w:sz="4" w:space="0"/>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bCs/>
                <w:spacing w:val="-10"/>
                <w:sz w:val="18"/>
                <w:szCs w:val="18"/>
                <w:lang w:val="en-US" w:eastAsia="zh-CN"/>
              </w:rPr>
            </w:pPr>
          </w:p>
        </w:tc>
        <w:tc>
          <w:tcPr>
            <w:tcW w:w="1388"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pacing w:val="-10"/>
                <w:kern w:val="2"/>
                <w:sz w:val="18"/>
                <w:szCs w:val="18"/>
                <w:lang w:val="en-US" w:eastAsia="zh-CN" w:bidi="ar-SA"/>
              </w:rPr>
            </w:pPr>
            <w:r>
              <w:rPr>
                <w:rFonts w:hint="eastAsia" w:ascii="宋体" w:hAnsi="宋体"/>
                <w:b w:val="0"/>
                <w:bCs w:val="0"/>
                <w:spacing w:val="-10"/>
                <w:sz w:val="18"/>
                <w:szCs w:val="18"/>
                <w:lang w:val="en-US" w:eastAsia="zh-CN"/>
              </w:rPr>
              <w:t>吨</w:t>
            </w:r>
          </w:p>
        </w:tc>
        <w:tc>
          <w:tcPr>
            <w:tcW w:w="1351"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val="0"/>
                <w:spacing w:val="-10"/>
                <w:kern w:val="2"/>
                <w:sz w:val="18"/>
                <w:szCs w:val="18"/>
                <w:lang w:val="en-US" w:eastAsia="zh-CN" w:bidi="ar-SA"/>
              </w:rPr>
            </w:pPr>
            <w:r>
              <w:rPr>
                <w:rFonts w:hint="eastAsia" w:ascii="宋体" w:hAnsi="宋体"/>
                <w:b w:val="0"/>
                <w:bCs w:val="0"/>
                <w:spacing w:val="-10"/>
                <w:sz w:val="18"/>
                <w:szCs w:val="18"/>
                <w:lang w:val="en-US" w:eastAsia="zh-CN"/>
              </w:rPr>
              <w:t>01</w:t>
            </w:r>
          </w:p>
        </w:tc>
        <w:tc>
          <w:tcPr>
            <w:tcW w:w="2040"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bCs/>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064" w:type="dxa"/>
            <w:tcBorders>
              <w:top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val="0"/>
                <w:spacing w:val="-10"/>
                <w:kern w:val="2"/>
                <w:sz w:val="18"/>
                <w:szCs w:val="18"/>
                <w:lang w:val="en-US" w:eastAsia="zh-CN" w:bidi="ar-SA"/>
              </w:rPr>
            </w:pPr>
            <w:r>
              <w:rPr>
                <w:rFonts w:hint="eastAsia" w:ascii="宋体" w:hAnsi="宋体"/>
                <w:b w:val="0"/>
                <w:bCs w:val="0"/>
                <w:spacing w:val="-10"/>
                <w:sz w:val="18"/>
                <w:szCs w:val="18"/>
                <w:lang w:val="en-US" w:eastAsia="zh-CN"/>
              </w:rPr>
              <w:t>主要产出产品2</w:t>
            </w:r>
          </w:p>
        </w:tc>
        <w:tc>
          <w:tcPr>
            <w:tcW w:w="3478" w:type="dxa"/>
            <w:tcBorders>
              <w:top w:val="nil"/>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bCs/>
                <w:spacing w:val="-10"/>
                <w:sz w:val="18"/>
                <w:szCs w:val="18"/>
                <w:lang w:val="en-US" w:eastAsia="zh-CN"/>
              </w:rPr>
            </w:pPr>
          </w:p>
        </w:tc>
        <w:tc>
          <w:tcPr>
            <w:tcW w:w="1388"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pacing w:val="-10"/>
                <w:kern w:val="2"/>
                <w:sz w:val="18"/>
                <w:szCs w:val="18"/>
                <w:lang w:val="en-US" w:eastAsia="zh-CN" w:bidi="ar-SA"/>
              </w:rPr>
            </w:pPr>
            <w:r>
              <w:rPr>
                <w:rFonts w:hint="eastAsia" w:ascii="宋体" w:hAnsi="宋体"/>
                <w:b w:val="0"/>
                <w:bCs w:val="0"/>
                <w:spacing w:val="-10"/>
                <w:sz w:val="18"/>
                <w:szCs w:val="18"/>
                <w:lang w:val="en-US" w:eastAsia="zh-CN"/>
              </w:rPr>
              <w:t>吨</w:t>
            </w:r>
          </w:p>
        </w:tc>
        <w:tc>
          <w:tcPr>
            <w:tcW w:w="1351"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val="0"/>
                <w:spacing w:val="-10"/>
                <w:kern w:val="2"/>
                <w:sz w:val="18"/>
                <w:szCs w:val="18"/>
                <w:lang w:val="en-US" w:eastAsia="zh-CN" w:bidi="ar-SA"/>
              </w:rPr>
            </w:pPr>
            <w:r>
              <w:rPr>
                <w:rFonts w:hint="eastAsia" w:ascii="宋体" w:hAnsi="宋体"/>
                <w:b w:val="0"/>
                <w:bCs w:val="0"/>
                <w:spacing w:val="-10"/>
                <w:sz w:val="18"/>
                <w:szCs w:val="18"/>
                <w:lang w:val="en-US" w:eastAsia="zh-CN"/>
              </w:rPr>
              <w:t>02</w:t>
            </w:r>
          </w:p>
        </w:tc>
        <w:tc>
          <w:tcPr>
            <w:tcW w:w="2040"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bCs/>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064" w:type="dxa"/>
            <w:tcBorders>
              <w:top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val="0"/>
                <w:spacing w:val="-10"/>
                <w:kern w:val="2"/>
                <w:sz w:val="18"/>
                <w:szCs w:val="18"/>
                <w:lang w:val="en-US" w:eastAsia="zh-CN" w:bidi="ar-SA"/>
              </w:rPr>
            </w:pPr>
            <w:r>
              <w:rPr>
                <w:rFonts w:hint="eastAsia" w:ascii="宋体" w:hAnsi="宋体"/>
                <w:b w:val="0"/>
                <w:bCs w:val="0"/>
                <w:spacing w:val="-10"/>
                <w:sz w:val="18"/>
                <w:szCs w:val="18"/>
                <w:lang w:val="en-US" w:eastAsia="zh-CN"/>
              </w:rPr>
              <w:t>主要产出产品3</w:t>
            </w:r>
          </w:p>
        </w:tc>
        <w:tc>
          <w:tcPr>
            <w:tcW w:w="3478" w:type="dxa"/>
            <w:tcBorders>
              <w:top w:val="nil"/>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bCs/>
                <w:spacing w:val="-10"/>
                <w:sz w:val="18"/>
                <w:szCs w:val="18"/>
                <w:lang w:val="en-US" w:eastAsia="zh-CN"/>
              </w:rPr>
            </w:pPr>
          </w:p>
        </w:tc>
        <w:tc>
          <w:tcPr>
            <w:tcW w:w="1388" w:type="dxa"/>
            <w:tcBorders>
              <w:top w:val="nil"/>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pacing w:val="-10"/>
                <w:kern w:val="2"/>
                <w:sz w:val="18"/>
                <w:szCs w:val="18"/>
                <w:lang w:val="en-US" w:eastAsia="zh-CN" w:bidi="ar-SA"/>
              </w:rPr>
            </w:pPr>
            <w:r>
              <w:rPr>
                <w:rFonts w:hint="eastAsia" w:ascii="宋体" w:hAnsi="宋体"/>
                <w:b w:val="0"/>
                <w:bCs w:val="0"/>
                <w:spacing w:val="-10"/>
                <w:sz w:val="18"/>
                <w:szCs w:val="18"/>
                <w:lang w:val="en-US" w:eastAsia="zh-CN"/>
              </w:rPr>
              <w:t>吨</w:t>
            </w:r>
          </w:p>
        </w:tc>
        <w:tc>
          <w:tcPr>
            <w:tcW w:w="1351" w:type="dxa"/>
            <w:tcBorders>
              <w:top w:val="nil"/>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val="0"/>
                <w:spacing w:val="-10"/>
                <w:kern w:val="2"/>
                <w:sz w:val="18"/>
                <w:szCs w:val="18"/>
                <w:lang w:val="en-US" w:eastAsia="zh-CN" w:bidi="ar-SA"/>
              </w:rPr>
            </w:pPr>
            <w:r>
              <w:rPr>
                <w:rFonts w:hint="eastAsia" w:ascii="宋体" w:hAnsi="宋体"/>
                <w:b w:val="0"/>
                <w:bCs w:val="0"/>
                <w:spacing w:val="-10"/>
                <w:sz w:val="18"/>
                <w:szCs w:val="18"/>
                <w:lang w:val="en-US" w:eastAsia="zh-CN"/>
              </w:rPr>
              <w:t>03</w:t>
            </w:r>
          </w:p>
        </w:tc>
        <w:tc>
          <w:tcPr>
            <w:tcW w:w="2040" w:type="dxa"/>
            <w:tcBorders>
              <w:top w:val="nil"/>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bCs/>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064"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val="0"/>
                <w:spacing w:val="-10"/>
                <w:sz w:val="18"/>
                <w:szCs w:val="18"/>
                <w:lang w:val="en-US" w:eastAsia="zh-CN"/>
              </w:rPr>
            </w:pPr>
            <w:r>
              <w:rPr>
                <w:rFonts w:hint="eastAsia" w:ascii="宋体" w:hAnsi="宋体"/>
                <w:b w:val="0"/>
                <w:bCs w:val="0"/>
                <w:spacing w:val="-10"/>
                <w:sz w:val="18"/>
                <w:szCs w:val="18"/>
                <w:lang w:val="en-US" w:eastAsia="zh-CN"/>
              </w:rPr>
              <w:t>创建品牌</w:t>
            </w:r>
          </w:p>
        </w:tc>
        <w:tc>
          <w:tcPr>
            <w:tcW w:w="8257" w:type="dxa"/>
            <w:gridSpan w:val="4"/>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 w:val="0"/>
                <w:bCs w:val="0"/>
                <w:spacing w:val="-10"/>
                <w:sz w:val="18"/>
                <w:szCs w:val="18"/>
                <w:lang w:val="en-US" w:eastAsia="zh-CN"/>
              </w:rPr>
            </w:pPr>
            <w:r>
              <w:rPr>
                <w:rFonts w:hint="eastAsia" w:ascii="宋体" w:hAnsi="宋体"/>
                <w:b w:val="0"/>
                <w:bCs w:val="0"/>
                <w:spacing w:val="-10"/>
                <w:sz w:val="18"/>
                <w:szCs w:val="18"/>
                <w:lang w:val="en-US" w:eastAsia="zh-CN"/>
              </w:rPr>
              <w:t>如有，请补充品牌名称：</w:t>
            </w:r>
          </w:p>
        </w:tc>
      </w:tr>
    </w:tbl>
    <w:p>
      <w:pPr>
        <w:keepNext w:val="0"/>
        <w:keepLines w:val="0"/>
        <w:pageBreakBefore w:val="0"/>
        <w:widowControl w:val="0"/>
        <w:kinsoku/>
        <w:wordWrap/>
        <w:overflowPunct/>
        <w:topLinePunct w:val="0"/>
        <w:autoSpaceDE/>
        <w:autoSpaceDN/>
        <w:bidi w:val="0"/>
        <w:adjustRightInd/>
        <w:snapToGrid/>
        <w:spacing w:line="260" w:lineRule="exact"/>
        <w:ind w:right="-273" w:rightChars="-130"/>
        <w:textAlignment w:val="auto"/>
        <w:rPr>
          <w:rFonts w:hint="eastAsia" w:ascii="宋体" w:hAnsi="宋体"/>
          <w:b w:val="0"/>
          <w:bCs w:val="0"/>
          <w:color w:val="auto"/>
          <w:sz w:val="18"/>
          <w:szCs w:val="18"/>
        </w:rPr>
      </w:pPr>
      <w:r>
        <w:rPr>
          <w:rFonts w:hint="eastAsia" w:ascii="宋体" w:hAnsi="宋体"/>
          <w:color w:val="auto"/>
          <w:sz w:val="18"/>
          <w:szCs w:val="18"/>
        </w:rPr>
        <w:t>注：</w:t>
      </w:r>
      <w:r>
        <w:rPr>
          <w:rFonts w:hint="eastAsia" w:ascii="宋体" w:hAnsi="宋体"/>
          <w:b w:val="0"/>
          <w:bCs w:val="0"/>
          <w:color w:val="auto"/>
          <w:sz w:val="18"/>
          <w:szCs w:val="18"/>
        </w:rPr>
        <w:t>1.本表由</w:t>
      </w:r>
      <w:r>
        <w:rPr>
          <w:rFonts w:hint="eastAsia" w:ascii="宋体" w:hAnsi="宋体" w:eastAsia="宋体" w:cs="Times New Roman"/>
          <w:b w:val="0"/>
          <w:bCs w:val="0"/>
          <w:color w:val="auto"/>
          <w:sz w:val="18"/>
          <w:szCs w:val="18"/>
          <w:lang w:val="en-US" w:eastAsia="zh-CN"/>
        </w:rPr>
        <w:t>广州市辖区内开展农产品初加工、预制菜业务相关</w:t>
      </w:r>
      <w:r>
        <w:rPr>
          <w:rFonts w:hint="eastAsia" w:ascii="宋体" w:hAnsi="宋体" w:cs="Times New Roman"/>
          <w:color w:val="auto"/>
          <w:kern w:val="2"/>
          <w:sz w:val="18"/>
          <w:szCs w:val="18"/>
          <w:lang w:val="en-US" w:eastAsia="zh-CN"/>
        </w:rPr>
        <w:t>法人单位及产业活动单位</w:t>
      </w:r>
      <w:r>
        <w:rPr>
          <w:rFonts w:hint="eastAsia" w:ascii="宋体" w:hAnsi="宋体"/>
          <w:b w:val="0"/>
          <w:bCs w:val="0"/>
          <w:color w:val="auto"/>
          <w:sz w:val="18"/>
          <w:szCs w:val="18"/>
        </w:rPr>
        <w:t>填报。</w:t>
      </w:r>
    </w:p>
    <w:p>
      <w:pPr>
        <w:keepNext w:val="0"/>
        <w:keepLines w:val="0"/>
        <w:pageBreakBefore w:val="0"/>
        <w:widowControl w:val="0"/>
        <w:kinsoku/>
        <w:wordWrap/>
        <w:overflowPunct/>
        <w:topLinePunct w:val="0"/>
        <w:autoSpaceDE/>
        <w:autoSpaceDN/>
        <w:bidi w:val="0"/>
        <w:adjustRightInd/>
        <w:snapToGrid/>
        <w:spacing w:line="260" w:lineRule="exact"/>
        <w:ind w:right="-273" w:rightChars="-130" w:firstLine="360" w:firstLineChars="200"/>
        <w:textAlignment w:val="auto"/>
        <w:rPr>
          <w:rFonts w:hint="default" w:eastAsia="等线 Light"/>
          <w:b w:val="0"/>
          <w:bCs w:val="0"/>
          <w:sz w:val="18"/>
          <w:szCs w:val="18"/>
          <w:lang w:val="en-US" w:eastAsia="zh-CN"/>
        </w:rPr>
      </w:pPr>
      <w:r>
        <w:rPr>
          <w:rFonts w:hint="eastAsia" w:ascii="宋体" w:hAnsi="宋体"/>
          <w:b w:val="0"/>
          <w:bCs w:val="0"/>
          <w:color w:val="auto"/>
          <w:sz w:val="18"/>
          <w:szCs w:val="18"/>
          <w:lang w:val="en-US" w:eastAsia="zh-CN"/>
        </w:rPr>
        <w:t>2.</w:t>
      </w:r>
      <w:r>
        <w:rPr>
          <w:rFonts w:hint="eastAsia" w:ascii="宋体" w:hAnsi="宋体" w:eastAsia="宋体" w:cs="宋体"/>
          <w:b w:val="0"/>
          <w:bCs w:val="0"/>
          <w:sz w:val="18"/>
          <w:szCs w:val="18"/>
          <w:lang w:val="en-US" w:eastAsia="zh-CN"/>
        </w:rPr>
        <w:t>净菜加工：</w:t>
      </w:r>
      <w:r>
        <w:rPr>
          <w:rFonts w:hint="eastAsia" w:ascii="Times New Roman" w:hAnsi="Times New Roman" w:eastAsia="宋体" w:cs="Times New Roman"/>
          <w:i w:val="0"/>
          <w:iCs w:val="0"/>
          <w:caps w:val="0"/>
          <w:color w:val="auto"/>
          <w:spacing w:val="0"/>
          <w:sz w:val="18"/>
          <w:szCs w:val="18"/>
          <w:shd w:val="clear"/>
        </w:rPr>
        <w:t>净菜也称新鲜消毒蔬菜，即将新采摘的蔬菜经过整理(如去掉不可食部分、切分等)、洗涤、消毒等加工操作，在无菌环境中，真空包装而制成的一种产品。</w:t>
      </w:r>
    </w:p>
    <w:p>
      <w:pPr>
        <w:keepNext w:val="0"/>
        <w:keepLines w:val="0"/>
        <w:pageBreakBefore w:val="0"/>
        <w:widowControl w:val="0"/>
        <w:kinsoku/>
        <w:wordWrap/>
        <w:overflowPunct/>
        <w:topLinePunct w:val="0"/>
        <w:autoSpaceDE/>
        <w:autoSpaceDN/>
        <w:bidi w:val="0"/>
        <w:adjustRightInd/>
        <w:snapToGrid/>
        <w:spacing w:line="260" w:lineRule="exact"/>
        <w:ind w:right="-273" w:rightChars="-130" w:firstLine="360" w:firstLineChars="0"/>
        <w:textAlignment w:val="auto"/>
        <w:rPr>
          <w:rFonts w:hint="eastAsia" w:ascii="宋体" w:hAnsi="宋体" w:eastAsia="宋体" w:cs="宋体"/>
          <w:b w:val="0"/>
          <w:bCs w:val="0"/>
          <w:sz w:val="18"/>
          <w:szCs w:val="18"/>
          <w:lang w:val="en-US" w:eastAsia="zh-CN"/>
        </w:rPr>
      </w:pPr>
      <w:r>
        <w:rPr>
          <w:rFonts w:hint="eastAsia" w:ascii="宋体" w:hAnsi="宋体"/>
          <w:b w:val="0"/>
          <w:bCs w:val="0"/>
          <w:color w:val="auto"/>
          <w:sz w:val="18"/>
          <w:szCs w:val="18"/>
          <w:lang w:val="en-US" w:eastAsia="zh-CN"/>
        </w:rPr>
        <w:t>3.</w:t>
      </w:r>
      <w:r>
        <w:rPr>
          <w:rFonts w:hint="default" w:cs="Times New Roman"/>
          <w:b w:val="0"/>
          <w:bCs w:val="0"/>
          <w:i w:val="0"/>
          <w:iCs w:val="0"/>
          <w:caps w:val="0"/>
          <w:color w:val="auto"/>
          <w:spacing w:val="0"/>
          <w:sz w:val="18"/>
          <w:szCs w:val="18"/>
          <w:highlight w:val="none"/>
          <w:lang w:val="en-US" w:eastAsia="zh-CN"/>
        </w:rPr>
        <w:t>农产品初加工</w:t>
      </w:r>
      <w:r>
        <w:rPr>
          <w:rFonts w:hint="eastAsia" w:cs="Times New Roman"/>
          <w:b w:val="0"/>
          <w:bCs w:val="0"/>
          <w:i w:val="0"/>
          <w:iCs w:val="0"/>
          <w:caps w:val="0"/>
          <w:color w:val="auto"/>
          <w:spacing w:val="0"/>
          <w:sz w:val="18"/>
          <w:szCs w:val="18"/>
          <w:highlight w:val="none"/>
          <w:lang w:val="en-US" w:eastAsia="zh-CN"/>
        </w:rPr>
        <w:t>活动</w:t>
      </w:r>
      <w:r>
        <w:rPr>
          <w:rFonts w:hint="eastAsia" w:ascii="Times New Roman" w:hAnsi="Times New Roman" w:eastAsia="宋体" w:cs="Times New Roman"/>
          <w:b w:val="0"/>
          <w:bCs w:val="0"/>
          <w:i w:val="0"/>
          <w:iCs w:val="0"/>
          <w:caps w:val="0"/>
          <w:color w:val="auto"/>
          <w:spacing w:val="0"/>
          <w:sz w:val="18"/>
          <w:szCs w:val="18"/>
        </w:rPr>
        <w:t>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r>
        <w:rPr>
          <w:rFonts w:hint="eastAsia" w:ascii="宋体" w:hAnsi="宋体" w:eastAsia="宋体" w:cs="宋体"/>
          <w:b w:val="0"/>
          <w:bCs w:val="0"/>
          <w:sz w:val="18"/>
          <w:szCs w:val="18"/>
          <w:lang w:val="en-US" w:eastAsia="zh-CN"/>
        </w:rPr>
        <w:t>范围包括：粮食初加工；林木产品初加工；</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Times New Roman" w:hAnsi="Times New Roman" w:eastAsia="宋体" w:cs="Times New Roman"/>
          <w:b w:val="0"/>
          <w:bCs w:val="0"/>
          <w:i w:val="0"/>
          <w:iCs w:val="0"/>
          <w:caps w:val="0"/>
          <w:color w:val="auto"/>
          <w:spacing w:val="0"/>
          <w:sz w:val="18"/>
          <w:szCs w:val="18"/>
        </w:rPr>
      </w:pPr>
      <w:r>
        <w:rPr>
          <w:rFonts w:hint="eastAsia" w:ascii="宋体" w:hAnsi="宋体" w:eastAsia="宋体" w:cs="宋体"/>
          <w:b w:val="0"/>
          <w:bCs w:val="0"/>
          <w:sz w:val="18"/>
          <w:szCs w:val="18"/>
          <w:lang w:val="en-US" w:eastAsia="zh-CN"/>
        </w:rPr>
        <w:t>园艺植物初加工；油料植物初加工；糖料植物初加工；茶叶初加工；药用植物初加工；纤维植物初加工；热带、南亚热带作物初加工；畜禽类初加工等。</w:t>
      </w:r>
    </w:p>
    <w:p>
      <w:pPr>
        <w:keepNext w:val="0"/>
        <w:keepLines w:val="0"/>
        <w:pageBreakBefore w:val="0"/>
        <w:widowControl w:val="0"/>
        <w:kinsoku/>
        <w:wordWrap/>
        <w:overflowPunct/>
        <w:topLinePunct w:val="0"/>
        <w:autoSpaceDE/>
        <w:autoSpaceDN/>
        <w:bidi w:val="0"/>
        <w:adjustRightInd/>
        <w:snapToGrid/>
        <w:spacing w:line="260" w:lineRule="exact"/>
        <w:ind w:right="-273" w:rightChars="-130" w:firstLine="360"/>
        <w:textAlignment w:val="auto"/>
        <w:rPr>
          <w:rFonts w:hint="eastAsia" w:ascii="宋体" w:hAnsi="宋体"/>
          <w:b w:val="0"/>
          <w:bCs w:val="0"/>
          <w:color w:val="auto"/>
          <w:sz w:val="18"/>
          <w:szCs w:val="18"/>
          <w:lang w:val="en-US" w:eastAsia="zh-CN"/>
        </w:rPr>
      </w:pPr>
      <w:r>
        <w:rPr>
          <w:rFonts w:hint="eastAsia" w:cs="Times New Roman"/>
          <w:b w:val="0"/>
          <w:bCs w:val="0"/>
          <w:i w:val="0"/>
          <w:iCs w:val="0"/>
          <w:caps w:val="0"/>
          <w:color w:val="auto"/>
          <w:spacing w:val="0"/>
          <w:sz w:val="18"/>
          <w:szCs w:val="18"/>
          <w:lang w:val="en-US" w:eastAsia="zh-CN"/>
        </w:rPr>
        <w:t>4.</w:t>
      </w:r>
      <w:r>
        <w:rPr>
          <w:rFonts w:hint="eastAsia" w:ascii="宋体" w:hAnsi="宋体" w:eastAsia="宋体" w:cs="宋体"/>
          <w:b w:val="0"/>
          <w:bCs w:val="0"/>
          <w:sz w:val="18"/>
          <w:szCs w:val="18"/>
          <w:lang w:val="en-US" w:eastAsia="zh-CN"/>
        </w:rPr>
        <w:t>其他农产品初加工：指除净菜加工以外的农产品初加工。</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260" w:lineRule="exact"/>
        <w:ind w:firstLine="360" w:firstLineChars="200"/>
        <w:textAlignment w:val="auto"/>
        <w:rPr>
          <w:rFonts w:ascii="Times New Roman" w:hAnsi="Times New Roman" w:eastAsia="宋体" w:cs="Times New Roman"/>
          <w:b w:val="0"/>
          <w:bCs w:val="0"/>
          <w:i w:val="0"/>
          <w:iCs w:val="0"/>
          <w:caps w:val="0"/>
          <w:color w:val="auto"/>
          <w:spacing w:val="0"/>
          <w:sz w:val="18"/>
          <w:szCs w:val="18"/>
          <w:shd w:val="clear"/>
        </w:rPr>
      </w:pPr>
      <w:r>
        <w:rPr>
          <w:rFonts w:hint="eastAsia" w:ascii="宋体" w:hAnsi="宋体"/>
          <w:b w:val="0"/>
          <w:bCs w:val="0"/>
          <w:color w:val="auto"/>
          <w:sz w:val="18"/>
          <w:szCs w:val="18"/>
          <w:lang w:val="en-US" w:eastAsia="zh-CN"/>
        </w:rPr>
        <w:t>5.</w:t>
      </w:r>
      <w:r>
        <w:rPr>
          <w:rFonts w:hint="eastAsia" w:ascii="宋体" w:hAnsi="宋体" w:eastAsia="宋体" w:cs="宋体"/>
          <w:b w:val="0"/>
          <w:bCs w:val="0"/>
          <w:sz w:val="18"/>
          <w:szCs w:val="18"/>
          <w:lang w:val="en-US" w:eastAsia="zh-CN"/>
        </w:rPr>
        <w:t>预制菜</w:t>
      </w:r>
      <w:r>
        <w:rPr>
          <w:rFonts w:hint="eastAsia" w:ascii="宋体" w:hAnsi="宋体" w:cs="宋体"/>
          <w:b w:val="0"/>
          <w:bCs w:val="0"/>
          <w:sz w:val="18"/>
          <w:szCs w:val="18"/>
          <w:lang w:val="en-US" w:eastAsia="zh-CN"/>
        </w:rPr>
        <w:t>深</w:t>
      </w:r>
      <w:r>
        <w:rPr>
          <w:rFonts w:hint="eastAsia" w:ascii="宋体" w:hAnsi="宋体" w:eastAsia="宋体" w:cs="宋体"/>
          <w:b w:val="0"/>
          <w:bCs w:val="0"/>
          <w:sz w:val="18"/>
          <w:szCs w:val="18"/>
          <w:lang w:val="en-US" w:eastAsia="zh-CN"/>
        </w:rPr>
        <w:t>加工（包括中央厨房）</w:t>
      </w:r>
      <w:r>
        <w:rPr>
          <w:rFonts w:hint="eastAsia" w:cs="Times New Roman"/>
          <w:b w:val="0"/>
          <w:bCs w:val="0"/>
          <w:i w:val="0"/>
          <w:iCs w:val="0"/>
          <w:caps w:val="0"/>
          <w:color w:val="auto"/>
          <w:spacing w:val="0"/>
          <w:sz w:val="18"/>
          <w:szCs w:val="18"/>
          <w:lang w:eastAsia="zh-CN"/>
        </w:rPr>
        <w:t>：</w:t>
      </w:r>
      <w:r>
        <w:rPr>
          <w:rFonts w:ascii="Times New Roman" w:hAnsi="Times New Roman" w:eastAsia="宋体" w:cs="Times New Roman"/>
          <w:b w:val="0"/>
          <w:bCs w:val="0"/>
          <w:i w:val="0"/>
          <w:iCs w:val="0"/>
          <w:caps w:val="0"/>
          <w:color w:val="auto"/>
          <w:spacing w:val="0"/>
          <w:sz w:val="18"/>
          <w:szCs w:val="18"/>
          <w:shd w:val="clear" w:fill="auto"/>
        </w:rPr>
        <w:t>一般是指将各种食材配以辅料，加工制作为成品或半成品，经简易处理即可食用的便捷风味菜品。市场常见的预制菜品种有水产类、畜禽类、蔬菜类等。</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b w:val="0"/>
          <w:bCs w:val="0"/>
          <w:sz w:val="18"/>
          <w:szCs w:val="18"/>
          <w:lang w:val="en-US" w:eastAsia="zh-CN"/>
        </w:rPr>
      </w:pPr>
      <w:r>
        <w:rPr>
          <w:rFonts w:hint="eastAsia" w:cs="Times New Roman"/>
          <w:b w:val="0"/>
          <w:bCs w:val="0"/>
          <w:i w:val="0"/>
          <w:iCs w:val="0"/>
          <w:caps w:val="0"/>
          <w:color w:val="auto"/>
          <w:spacing w:val="0"/>
          <w:sz w:val="18"/>
          <w:szCs w:val="18"/>
          <w:shd w:val="clear"/>
          <w:lang w:val="en-US" w:eastAsia="zh-CN"/>
        </w:rPr>
        <w:t>6.</w:t>
      </w:r>
      <w:r>
        <w:rPr>
          <w:rFonts w:hint="eastAsia" w:ascii="宋体" w:hAnsi="宋体" w:eastAsia="宋体" w:cs="宋体"/>
          <w:b w:val="0"/>
          <w:bCs w:val="0"/>
          <w:sz w:val="18"/>
          <w:szCs w:val="18"/>
          <w:lang w:val="en-US" w:eastAsia="zh-CN"/>
        </w:rPr>
        <w:t>农产品深加工：指对农业产品进行深度加工制作以体现其效益最大化的生产环节，"农产品深加工"与"农产品初加工"概念相对应。如将稻谷、玉米加工为大米、玉米粉的生产，称为粗加工;在完成粗加工的基础上对半成品进行进一步的完善，使其更具价值，以追求更高附加值的生产，称为深加工。如将大米、玉米粉加工为爆米花、玉米糊的工程，称为深加工。</w:t>
      </w:r>
      <w:r>
        <w:rPr>
          <w:rFonts w:hint="default" w:ascii="宋体" w:hAnsi="宋体" w:eastAsia="宋体" w:cs="宋体"/>
          <w:b w:val="0"/>
          <w:bCs w:val="0"/>
          <w:sz w:val="18"/>
          <w:szCs w:val="18"/>
          <w:lang w:val="en-US" w:eastAsia="zh-CN"/>
        </w:rPr>
        <w:t>农产品深加工细分产业领域包括</w:t>
      </w:r>
      <w:r>
        <w:rPr>
          <w:rFonts w:hint="eastAsia" w:ascii="宋体" w:hAnsi="宋体" w:eastAsia="宋体" w:cs="宋体"/>
          <w:b w:val="0"/>
          <w:bCs w:val="0"/>
          <w:sz w:val="18"/>
          <w:szCs w:val="18"/>
          <w:lang w:val="en-US" w:eastAsia="zh-CN"/>
        </w:rPr>
        <w:t>：</w:t>
      </w:r>
      <w:r>
        <w:rPr>
          <w:rFonts w:hint="default" w:ascii="宋体" w:hAnsi="宋体" w:eastAsia="宋体" w:cs="宋体"/>
          <w:b w:val="0"/>
          <w:bCs w:val="0"/>
          <w:sz w:val="18"/>
          <w:szCs w:val="18"/>
          <w:lang w:val="en-US" w:eastAsia="zh-CN"/>
        </w:rPr>
        <w:t>谷物深加工(包括小麦深加工、稻米深加工、玉米深加工、小杂粮深加工等);薯类深加工;蔬菜深加工(包括蔬菜提取物、保鲜蔬菜冷冻蔬菜、脱水蔬菜等);水果深加工、热带水果加工(包括水果提取物、保鲜水果、冷冻水果、速冻水果等);坚果深加工;浆果深加工;棉麻深加工;花卉深加工;茶叶深加工;蜂产品深加工;特色农产品深加工(包括中国大陆各地区特色的农产品)等</w:t>
      </w:r>
      <w:r>
        <w:rPr>
          <w:rFonts w:hint="eastAsia" w:ascii="宋体" w:hAnsi="宋体" w:eastAsia="宋体" w:cs="宋体"/>
          <w:b w:val="0"/>
          <w:bCs w:val="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cs="宋体"/>
          <w:b w:val="0"/>
          <w:bCs w:val="0"/>
          <w:spacing w:val="0"/>
          <w:sz w:val="18"/>
          <w:szCs w:val="18"/>
          <w:lang w:val="en-US" w:eastAsia="zh-CN"/>
        </w:rPr>
      </w:pPr>
      <w:r>
        <w:rPr>
          <w:rFonts w:hint="eastAsia" w:ascii="宋体" w:hAnsi="宋体" w:cs="宋体"/>
          <w:b w:val="0"/>
          <w:bCs w:val="0"/>
          <w:sz w:val="18"/>
          <w:szCs w:val="18"/>
          <w:lang w:val="en-US" w:eastAsia="zh-CN"/>
        </w:rPr>
        <w:t>7.</w:t>
      </w:r>
      <w:r>
        <w:rPr>
          <w:rFonts w:hint="eastAsia" w:ascii="宋体" w:hAnsi="宋体" w:eastAsia="宋体" w:cs="宋体"/>
          <w:b w:val="0"/>
          <w:bCs w:val="0"/>
          <w:sz w:val="18"/>
          <w:szCs w:val="18"/>
          <w:lang w:val="en-US" w:eastAsia="zh-CN"/>
        </w:rPr>
        <w:t>其</w:t>
      </w:r>
      <w:r>
        <w:rPr>
          <w:rFonts w:hint="eastAsia" w:ascii="宋体" w:hAnsi="宋体" w:eastAsia="宋体" w:cs="宋体"/>
          <w:b w:val="0"/>
          <w:bCs w:val="0"/>
          <w:spacing w:val="0"/>
          <w:sz w:val="18"/>
          <w:szCs w:val="18"/>
          <w:lang w:val="en-US" w:eastAsia="zh-CN"/>
        </w:rPr>
        <w:t>他农产品深加工</w:t>
      </w:r>
      <w:r>
        <w:rPr>
          <w:rFonts w:hint="eastAsia" w:ascii="宋体" w:hAnsi="宋体" w:cs="宋体"/>
          <w:b w:val="0"/>
          <w:bCs w:val="0"/>
          <w:spacing w:val="0"/>
          <w:sz w:val="18"/>
          <w:szCs w:val="18"/>
          <w:lang w:val="en-US" w:eastAsia="zh-CN"/>
        </w:rPr>
        <w:t>：除预制菜深加工（包括中央厨房）以外的农产品深加工。</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b w:val="0"/>
          <w:bCs w:val="0"/>
          <w:sz w:val="18"/>
          <w:szCs w:val="18"/>
          <w:lang w:val="en-US" w:eastAsia="zh-CN"/>
        </w:rPr>
      </w:pPr>
      <w:r>
        <w:rPr>
          <w:rFonts w:hint="eastAsia" w:ascii="宋体" w:hAnsi="宋体" w:cs="宋体"/>
          <w:b w:val="0"/>
          <w:bCs w:val="0"/>
          <w:spacing w:val="0"/>
          <w:sz w:val="18"/>
          <w:szCs w:val="18"/>
          <w:lang w:val="en-US" w:eastAsia="zh-CN"/>
        </w:rPr>
        <w:t>8.</w:t>
      </w:r>
      <w:r>
        <w:rPr>
          <w:rFonts w:hint="eastAsia" w:ascii="宋体" w:hAnsi="宋体" w:eastAsia="宋体" w:cs="宋体"/>
          <w:b w:val="0"/>
          <w:bCs w:val="0"/>
          <w:sz w:val="18"/>
          <w:szCs w:val="18"/>
          <w:lang w:val="en-US" w:eastAsia="zh-CN"/>
        </w:rPr>
        <w:t>营业总收入：指企业为实现持续经营，通过销售产品、商品或提供劳务等经营业务取得的收入。</w:t>
      </w:r>
      <w:r>
        <w:rPr>
          <w:rFonts w:hint="eastAsia" w:ascii="宋体" w:hAnsi="宋体" w:cs="宋体"/>
          <w:sz w:val="18"/>
          <w:szCs w:val="18"/>
        </w:rPr>
        <w:t>根据会计“利润表”中“营业收入”项目的本年累计数填报。</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9.加工本地农产品价值所占比重：指原材料来自本地的农产品价值占全部原材料价值比重</w:t>
      </w:r>
      <w:r>
        <w:rPr>
          <w:rFonts w:hint="eastAsia" w:ascii="宋体" w:hAnsi="宋体" w:cs="宋体"/>
          <w:b w:val="0"/>
          <w:bCs w:val="0"/>
          <w:sz w:val="18"/>
          <w:szCs w:val="18"/>
          <w:lang w:val="en-US" w:eastAsia="zh-CN"/>
        </w:rPr>
        <w:t>（价值指金额）</w:t>
      </w:r>
      <w:r>
        <w:rPr>
          <w:rFonts w:hint="eastAsia" w:ascii="宋体" w:hAnsi="宋体" w:eastAsia="宋体" w:cs="宋体"/>
          <w:b w:val="0"/>
          <w:bCs w:val="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w:t>
      </w:r>
      <w:r>
        <w:rPr>
          <w:rFonts w:hint="eastAsia" w:ascii="宋体" w:hAnsi="宋体" w:eastAsia="宋体" w:cs="宋体"/>
          <w:b w:val="0"/>
          <w:bCs w:val="0"/>
          <w:sz w:val="18"/>
          <w:szCs w:val="18"/>
          <w:lang w:val="en-US" w:eastAsia="zh-CN"/>
        </w:rPr>
        <w:t>0.从业人员</w:t>
      </w:r>
      <w:r>
        <w:rPr>
          <w:rFonts w:hint="eastAsia" w:ascii="宋体" w:hAnsi="宋体" w:cs="宋体"/>
          <w:b w:val="0"/>
          <w:bCs w:val="0"/>
          <w:sz w:val="18"/>
          <w:szCs w:val="18"/>
          <w:lang w:val="en-US" w:eastAsia="zh-CN"/>
        </w:rPr>
        <w:t>期末人</w:t>
      </w:r>
      <w:r>
        <w:rPr>
          <w:rFonts w:hint="eastAsia" w:ascii="宋体" w:hAnsi="宋体" w:eastAsia="宋体" w:cs="宋体"/>
          <w:b w:val="0"/>
          <w:bCs w:val="0"/>
          <w:sz w:val="18"/>
          <w:szCs w:val="18"/>
          <w:lang w:val="en-US" w:eastAsia="zh-CN"/>
        </w:rPr>
        <w:t>数：</w:t>
      </w:r>
      <w:r>
        <w:rPr>
          <w:rFonts w:hint="eastAsia" w:ascii="宋体" w:hAnsi="宋体"/>
          <w:sz w:val="18"/>
          <w:szCs w:val="18"/>
        </w:rPr>
        <w:t>指报告期最后一日在本单位工作，并取得工资或其他形式劳动报酬的人员数。该指标为时点指标，不包括最后一日当天及以前已经与单位解除劳动合同关系的人员，是在岗职工、劳务派遣人员及其他从业人员之和。</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 xml:space="preserve">11.审核关系： </w:t>
      </w:r>
      <w:r>
        <w:rPr>
          <w:rFonts w:hint="eastAsia" w:ascii="微软雅黑" w:hAnsi="微软雅黑" w:eastAsia="微软雅黑" w:cs="微软雅黑"/>
          <w:b w:val="0"/>
          <w:bCs w:val="0"/>
          <w:sz w:val="18"/>
          <w:szCs w:val="18"/>
          <w:lang w:val="en-US" w:eastAsia="zh-CN"/>
        </w:rPr>
        <w:t>①</w:t>
      </w:r>
      <w:r>
        <w:rPr>
          <w:rFonts w:hint="eastAsia" w:ascii="宋体" w:hAnsi="宋体"/>
          <w:spacing w:val="-10"/>
          <w:sz w:val="18"/>
          <w:szCs w:val="18"/>
          <w:lang w:val="en-US" w:eastAsia="zh-CN"/>
        </w:rPr>
        <w:t>营业总收入</w:t>
      </w:r>
      <w:r>
        <w:rPr>
          <w:rFonts w:hint="eastAsia" w:ascii="宋体" w:hAnsi="宋体" w:cs="宋体"/>
          <w:b w:val="0"/>
          <w:bCs w:val="0"/>
          <w:sz w:val="18"/>
          <w:szCs w:val="18"/>
          <w:lang w:val="en-US" w:eastAsia="zh-CN"/>
        </w:rPr>
        <w:t>（12）</w:t>
      </w:r>
      <w:r>
        <w:rPr>
          <w:rFonts w:hint="default" w:ascii="Arial" w:hAnsi="Arial" w:cs="Arial"/>
          <w:b w:val="0"/>
          <w:bCs w:val="0"/>
          <w:sz w:val="18"/>
          <w:szCs w:val="18"/>
          <w:lang w:val="en-US" w:eastAsia="zh-CN"/>
        </w:rPr>
        <w:t>≥</w:t>
      </w:r>
      <w:r>
        <w:rPr>
          <w:rFonts w:hint="eastAsia" w:ascii="宋体" w:hAnsi="宋体" w:cs="宋体"/>
          <w:b w:val="0"/>
          <w:bCs w:val="0"/>
          <w:sz w:val="18"/>
          <w:szCs w:val="18"/>
          <w:lang w:val="en-US" w:eastAsia="zh-CN"/>
        </w:rPr>
        <w:t>农产品加工收入（13）；</w:t>
      </w:r>
    </w:p>
    <w:p>
      <w:pPr>
        <w:keepNext w:val="0"/>
        <w:keepLines w:val="0"/>
        <w:pageBreakBefore w:val="0"/>
        <w:widowControl w:val="0"/>
        <w:kinsoku/>
        <w:wordWrap/>
        <w:overflowPunct/>
        <w:topLinePunct w:val="0"/>
        <w:autoSpaceDE/>
        <w:autoSpaceDN/>
        <w:bidi w:val="0"/>
        <w:adjustRightInd/>
        <w:snapToGrid/>
        <w:spacing w:line="260" w:lineRule="exact"/>
        <w:ind w:left="1606" w:leftChars="765" w:firstLine="0" w:firstLineChars="0"/>
        <w:textAlignment w:val="auto"/>
        <w:rPr>
          <w:rFonts w:hint="default" w:ascii="等线 Light" w:hAnsi="等线 Light" w:eastAsia="等线 Light" w:cs="Times New Roman"/>
          <w:b/>
          <w:bCs/>
          <w:sz w:val="32"/>
          <w:szCs w:val="32"/>
          <w:lang w:val="en-US" w:eastAsia="zh-CN"/>
        </w:rPr>
      </w:pPr>
      <w:r>
        <w:rPr>
          <w:rFonts w:hint="eastAsia" w:ascii="微软雅黑" w:hAnsi="微软雅黑" w:eastAsia="微软雅黑" w:cs="微软雅黑"/>
          <w:b w:val="0"/>
          <w:bCs w:val="0"/>
          <w:sz w:val="18"/>
          <w:szCs w:val="18"/>
          <w:lang w:val="en-US" w:eastAsia="zh-CN"/>
        </w:rPr>
        <w:t>②</w:t>
      </w:r>
      <w:r>
        <w:rPr>
          <w:rFonts w:hint="eastAsia" w:ascii="宋体" w:hAnsi="宋体" w:cs="宋体"/>
          <w:b w:val="0"/>
          <w:bCs w:val="0"/>
          <w:sz w:val="18"/>
          <w:szCs w:val="18"/>
          <w:lang w:val="en-US" w:eastAsia="zh-CN"/>
        </w:rPr>
        <w:t>农产品加工收入（13）=</w:t>
      </w:r>
      <w:r>
        <w:rPr>
          <w:rFonts w:hint="eastAsia" w:ascii="宋体" w:hAnsi="宋体"/>
          <w:spacing w:val="-10"/>
          <w:sz w:val="18"/>
          <w:szCs w:val="18"/>
          <w:lang w:val="en-US" w:eastAsia="zh-CN"/>
        </w:rPr>
        <w:t>预制菜加工收入（14）+其他农产品初加工收入（17）+其他农产品深加工收入（18）</w:t>
      </w:r>
      <w:r>
        <w:rPr>
          <w:rFonts w:hint="eastAsia" w:ascii="微软雅黑" w:hAnsi="微软雅黑" w:eastAsia="微软雅黑" w:cs="微软雅黑"/>
          <w:spacing w:val="-10"/>
          <w:sz w:val="18"/>
          <w:szCs w:val="18"/>
          <w:lang w:val="en-US" w:eastAsia="zh-CN"/>
        </w:rPr>
        <w:t>③</w:t>
      </w:r>
      <w:r>
        <w:rPr>
          <w:rFonts w:hint="eastAsia" w:ascii="宋体" w:hAnsi="宋体"/>
          <w:spacing w:val="-10"/>
          <w:sz w:val="18"/>
          <w:szCs w:val="18"/>
          <w:lang w:val="en-US" w:eastAsia="zh-CN"/>
        </w:rPr>
        <w:t>预制菜加工收入（14）=净菜加工收入（15）+预制菜深加工收入（16）</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360" w:firstLineChars="200"/>
        <w:textAlignment w:val="auto"/>
        <w:rPr>
          <w:rFonts w:hint="eastAsia" w:ascii="宋体" w:hAnsi="宋体"/>
          <w:sz w:val="18"/>
          <w:szCs w:val="18"/>
          <w:lang w:val="en-GB"/>
        </w:rPr>
      </w:pPr>
      <w:r>
        <w:rPr>
          <w:rFonts w:hint="eastAsia" w:cs="Times New Roman"/>
          <w:i w:val="0"/>
          <w:iCs w:val="0"/>
          <w:caps w:val="0"/>
          <w:color w:val="auto"/>
          <w:spacing w:val="0"/>
          <w:sz w:val="18"/>
          <w:szCs w:val="18"/>
          <w:lang w:val="en-US" w:eastAsia="zh-CN"/>
        </w:rPr>
        <w:t>12</w:t>
      </w:r>
      <w:r>
        <w:rPr>
          <w:rFonts w:hint="eastAsia" w:ascii="宋体" w:hAnsi="宋体"/>
          <w:color w:val="auto"/>
          <w:sz w:val="18"/>
          <w:szCs w:val="18"/>
          <w:highlight w:val="none"/>
        </w:rPr>
        <w:t>.本表于202</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年</w:t>
      </w:r>
      <w:r>
        <w:rPr>
          <w:rFonts w:hint="eastAsia" w:ascii="宋体" w:hAnsi="宋体"/>
          <w:color w:val="auto"/>
          <w:sz w:val="18"/>
          <w:szCs w:val="18"/>
          <w:highlight w:val="none"/>
          <w:lang w:val="en-US" w:eastAsia="zh-CN"/>
        </w:rPr>
        <w:t>11</w:t>
      </w:r>
      <w:r>
        <w:rPr>
          <w:rFonts w:hint="eastAsia" w:ascii="宋体" w:hAnsi="宋体"/>
          <w:color w:val="auto"/>
          <w:sz w:val="18"/>
          <w:szCs w:val="18"/>
          <w:highlight w:val="none"/>
        </w:rPr>
        <w:t>月</w:t>
      </w:r>
      <w:r>
        <w:rPr>
          <w:rFonts w:hint="eastAsia" w:ascii="宋体" w:hAnsi="宋体"/>
          <w:color w:val="auto"/>
          <w:sz w:val="18"/>
          <w:szCs w:val="18"/>
          <w:highlight w:val="none"/>
          <w:lang w:val="en-US" w:eastAsia="zh-CN"/>
        </w:rPr>
        <w:t>20</w:t>
      </w:r>
      <w:r>
        <w:rPr>
          <w:rFonts w:hint="eastAsia" w:ascii="宋体" w:hAnsi="宋体"/>
          <w:color w:val="auto"/>
          <w:sz w:val="18"/>
          <w:szCs w:val="18"/>
          <w:highlight w:val="none"/>
        </w:rPr>
        <w:t>日前上</w:t>
      </w:r>
      <w:r>
        <w:rPr>
          <w:rFonts w:hint="eastAsia" w:ascii="宋体" w:hAnsi="宋体"/>
          <w:sz w:val="18"/>
          <w:szCs w:val="18"/>
          <w:highlight w:val="none"/>
        </w:rPr>
        <w:t>报</w:t>
      </w:r>
      <w:r>
        <w:rPr>
          <w:rFonts w:hint="eastAsia" w:ascii="宋体" w:hAnsi="宋体"/>
          <w:sz w:val="18"/>
          <w:szCs w:val="18"/>
          <w:highlight w:val="none"/>
          <w:lang w:val="en-US" w:eastAsia="zh-CN"/>
        </w:rPr>
        <w:t>广州市农业农村局</w:t>
      </w:r>
      <w:r>
        <w:rPr>
          <w:rFonts w:hint="eastAsia" w:ascii="宋体" w:hAnsi="宋体"/>
          <w:sz w:val="18"/>
          <w:szCs w:val="18"/>
          <w:highlight w:val="none"/>
        </w:rPr>
        <w:t>统计工作组，地址：广州市越秀区</w:t>
      </w:r>
      <w:r>
        <w:rPr>
          <w:rFonts w:hint="eastAsia" w:ascii="宋体" w:hAnsi="宋体"/>
          <w:sz w:val="18"/>
          <w:szCs w:val="18"/>
          <w:highlight w:val="none"/>
          <w:lang w:val="en-US" w:eastAsia="zh-CN"/>
        </w:rPr>
        <w:t>文德路67号金德大厦9楼907</w:t>
      </w:r>
      <w:r>
        <w:rPr>
          <w:rFonts w:hint="eastAsia" w:ascii="宋体" w:hAnsi="宋体"/>
          <w:sz w:val="18"/>
          <w:szCs w:val="18"/>
          <w:highlight w:val="none"/>
        </w:rPr>
        <w:t>室，邮政编码：</w:t>
      </w:r>
      <w:r>
        <w:rPr>
          <w:rFonts w:ascii="宋体" w:hAnsi="宋体"/>
          <w:sz w:val="18"/>
          <w:szCs w:val="18"/>
          <w:highlight w:val="none"/>
        </w:rPr>
        <w:t>510</w:t>
      </w:r>
      <w:r>
        <w:rPr>
          <w:rFonts w:hint="eastAsia" w:ascii="宋体" w:hAnsi="宋体"/>
          <w:sz w:val="18"/>
          <w:szCs w:val="18"/>
          <w:highlight w:val="none"/>
          <w:lang w:val="en-US" w:eastAsia="zh-CN"/>
        </w:rPr>
        <w:t>120</w:t>
      </w:r>
      <w:r>
        <w:rPr>
          <w:rFonts w:hint="eastAsia" w:ascii="宋体" w:hAnsi="宋体"/>
          <w:sz w:val="18"/>
          <w:szCs w:val="18"/>
          <w:highlight w:val="none"/>
        </w:rPr>
        <w:t>，电话：（020）</w:t>
      </w:r>
      <w:r>
        <w:rPr>
          <w:rFonts w:hint="eastAsia" w:ascii="宋体" w:hAnsi="宋体"/>
          <w:sz w:val="18"/>
          <w:szCs w:val="18"/>
          <w:highlight w:val="none"/>
          <w:lang w:val="en-US" w:eastAsia="zh-CN"/>
        </w:rPr>
        <w:t>81535263、83181824</w:t>
      </w:r>
      <w:r>
        <w:rPr>
          <w:rFonts w:hint="eastAsia" w:ascii="宋体" w:hAnsi="宋体"/>
          <w:sz w:val="18"/>
          <w:szCs w:val="18"/>
          <w:highlight w:val="none"/>
        </w:rPr>
        <w:t>，电子邮箱：</w:t>
      </w:r>
      <w:r>
        <w:rPr>
          <w:rFonts w:hint="eastAsia" w:ascii="宋体" w:hAnsi="宋体"/>
          <w:sz w:val="18"/>
          <w:szCs w:val="18"/>
          <w:highlight w:val="none"/>
          <w:lang w:val="en-US" w:eastAsia="zh-CN"/>
        </w:rPr>
        <w:t>office@gztjssws.com</w:t>
      </w:r>
      <w:r>
        <w:rPr>
          <w:rFonts w:hint="eastAsia" w:ascii="宋体" w:hAnsi="宋体"/>
          <w:sz w:val="18"/>
          <w:szCs w:val="18"/>
          <w:highlight w:val="none"/>
        </w:rPr>
        <w:t>。</w:t>
      </w:r>
    </w:p>
    <w:p>
      <w:pPr>
        <w:spacing w:line="300" w:lineRule="exact"/>
        <w:ind w:right="-273" w:rightChars="-130"/>
        <w:rPr>
          <w:rFonts w:hint="eastAsia" w:ascii="宋体" w:hAnsi="宋体"/>
          <w:sz w:val="18"/>
          <w:szCs w:val="18"/>
          <w:lang w:val="en-GB"/>
        </w:rPr>
      </w:pPr>
    </w:p>
    <w:p>
      <w:pPr>
        <w:spacing w:line="300" w:lineRule="exact"/>
        <w:ind w:right="-273" w:rightChars="-130"/>
        <w:rPr>
          <w:rFonts w:ascii="宋体" w:hAnsi="宋体"/>
          <w:sz w:val="18"/>
          <w:szCs w:val="18"/>
        </w:rPr>
      </w:pPr>
      <w:r>
        <w:rPr>
          <w:rFonts w:hint="eastAsia" w:ascii="宋体" w:hAnsi="宋体"/>
          <w:sz w:val="18"/>
          <w:szCs w:val="18"/>
          <w:lang w:val="en-GB"/>
        </w:rPr>
        <w:t>统计</w:t>
      </w:r>
      <w:r>
        <w:rPr>
          <w:rFonts w:hint="eastAsia" w:ascii="宋体" w:hAnsi="宋体"/>
          <w:sz w:val="18"/>
          <w:szCs w:val="18"/>
        </w:rPr>
        <w:t>负责人：              填表人：              电话：                报出日期：20</w:t>
      </w:r>
      <w:r>
        <w:rPr>
          <w:rFonts w:hint="eastAsia" w:ascii="宋体" w:hAnsi="宋体"/>
          <w:sz w:val="18"/>
          <w:szCs w:val="18"/>
          <w:lang w:val="en-US" w:eastAsia="zh-CN"/>
        </w:rPr>
        <w:t>2</w:t>
      </w:r>
      <w:r>
        <w:rPr>
          <w:rFonts w:hint="eastAsia" w:ascii="宋体" w:hAnsi="宋体"/>
          <w:sz w:val="18"/>
          <w:szCs w:val="18"/>
        </w:rPr>
        <w:t xml:space="preserve">  年</w:t>
      </w:r>
      <w:r>
        <w:rPr>
          <w:rFonts w:ascii="宋体" w:hAnsi="宋体"/>
          <w:sz w:val="18"/>
          <w:szCs w:val="18"/>
        </w:rPr>
        <w:t xml:space="preserve"> </w:t>
      </w:r>
      <w:r>
        <w:rPr>
          <w:rFonts w:hint="eastAsia" w:ascii="宋体" w:hAnsi="宋体"/>
          <w:sz w:val="18"/>
          <w:szCs w:val="18"/>
        </w:rPr>
        <w:t xml:space="preserve"> 月</w:t>
      </w:r>
      <w:r>
        <w:rPr>
          <w:rFonts w:ascii="宋体" w:hAnsi="宋体"/>
          <w:sz w:val="18"/>
          <w:szCs w:val="18"/>
        </w:rPr>
        <w:t xml:space="preserve">  </w:t>
      </w:r>
      <w:r>
        <w:rPr>
          <w:rFonts w:hint="eastAsia" w:ascii="宋体" w:hAnsi="宋体"/>
          <w:sz w:val="18"/>
          <w:szCs w:val="18"/>
        </w:rPr>
        <w:t>日</w:t>
      </w:r>
    </w:p>
    <w:p>
      <w:pPr>
        <w:rPr>
          <w:rFonts w:ascii="宋体" w:hAnsi="宋体"/>
          <w:sz w:val="18"/>
          <w:szCs w:val="18"/>
        </w:rPr>
      </w:pPr>
      <w:r>
        <w:rPr>
          <w:rFonts w:hint="eastAsia" w:ascii="宋体" w:hAnsi="宋体"/>
          <w:sz w:val="18"/>
          <w:szCs w:val="18"/>
        </w:rPr>
        <w:br w:type="page"/>
      </w:r>
    </w:p>
    <w:p>
      <w:pPr>
        <w:jc w:val="center"/>
        <w:rPr>
          <w:rFonts w:hint="eastAsia"/>
          <w:sz w:val="32"/>
          <w:szCs w:val="32"/>
          <w:lang w:val="en-US" w:eastAsia="zh-CN"/>
        </w:rPr>
      </w:pPr>
      <w:r>
        <w:rPr>
          <w:rFonts w:hint="eastAsia"/>
          <w:sz w:val="32"/>
          <w:szCs w:val="32"/>
          <w:lang w:val="en-US" w:eastAsia="zh-CN"/>
        </w:rPr>
        <w:t>农产品初加工、预制菜企业发展情况调查问卷</w:t>
      </w:r>
    </w:p>
    <w:tbl>
      <w:tblPr>
        <w:tblStyle w:val="4"/>
        <w:tblpPr w:leftFromText="180" w:rightFromText="180" w:vertAnchor="text" w:horzAnchor="page" w:tblpX="6985" w:tblpY="306"/>
        <w:tblOverlap w:val="never"/>
        <w:tblW w:w="3619" w:type="dxa"/>
        <w:tblInd w:w="0" w:type="dxa"/>
        <w:tblLayout w:type="fixed"/>
        <w:tblCellMar>
          <w:top w:w="0" w:type="dxa"/>
          <w:left w:w="108" w:type="dxa"/>
          <w:bottom w:w="0" w:type="dxa"/>
          <w:right w:w="108" w:type="dxa"/>
        </w:tblCellMar>
      </w:tblPr>
      <w:tblGrid>
        <w:gridCol w:w="1206"/>
        <w:gridCol w:w="2413"/>
      </w:tblGrid>
      <w:tr>
        <w:tblPrEx>
          <w:tblCellMar>
            <w:top w:w="0" w:type="dxa"/>
            <w:left w:w="108" w:type="dxa"/>
            <w:bottom w:w="0" w:type="dxa"/>
            <w:right w:w="108" w:type="dxa"/>
          </w:tblCellMar>
        </w:tblPrEx>
        <w:trPr>
          <w:trHeight w:val="125" w:hRule="atLeast"/>
        </w:trPr>
        <w:tc>
          <w:tcPr>
            <w:tcW w:w="1206" w:type="dxa"/>
            <w:noWrap w:val="0"/>
            <w:vAlign w:val="top"/>
          </w:tcPr>
          <w:p>
            <w:pPr>
              <w:spacing w:line="240" w:lineRule="exact"/>
              <w:ind w:right="-210" w:rightChars="-100"/>
              <w:jc w:val="center"/>
              <w:rPr>
                <w:rFonts w:ascii="宋体" w:hAnsi="宋体"/>
                <w:sz w:val="32"/>
                <w:szCs w:val="32"/>
              </w:rPr>
            </w:pPr>
            <w:r>
              <w:rPr>
                <w:rFonts w:hint="eastAsia" w:ascii="宋体" w:hAnsi="宋体"/>
                <w:sz w:val="18"/>
                <w:szCs w:val="18"/>
              </w:rPr>
              <w:t>表    号：</w:t>
            </w:r>
          </w:p>
        </w:tc>
        <w:tc>
          <w:tcPr>
            <w:tcW w:w="2413" w:type="dxa"/>
            <w:noWrap w:val="0"/>
            <w:vAlign w:val="center"/>
          </w:tcPr>
          <w:p>
            <w:pPr>
              <w:adjustRightInd w:val="0"/>
              <w:spacing w:line="220" w:lineRule="exact"/>
              <w:ind w:firstLine="0" w:firstLineChars="0"/>
              <w:rPr>
                <w:rFonts w:ascii="宋体" w:hAnsi="宋体"/>
                <w:sz w:val="18"/>
                <w:szCs w:val="18"/>
                <w:lang w:eastAsia="zh-CN"/>
              </w:rPr>
            </w:pPr>
            <w:r>
              <w:rPr>
                <w:rFonts w:hint="eastAsia" w:ascii="宋体" w:hAnsi="宋体"/>
                <w:sz w:val="18"/>
                <w:szCs w:val="18"/>
                <w:lang w:val="en-US" w:eastAsia="zh-CN"/>
              </w:rPr>
              <w:t xml:space="preserve">穗  农  调  2 0 2 </w:t>
            </w:r>
            <w:r>
              <w:rPr>
                <w:rFonts w:hint="eastAsia" w:ascii="宋体" w:hAnsi="宋体"/>
                <w:sz w:val="18"/>
                <w:szCs w:val="18"/>
              </w:rPr>
              <w:t>表</w:t>
            </w:r>
          </w:p>
        </w:tc>
      </w:tr>
      <w:tr>
        <w:tblPrEx>
          <w:tblCellMar>
            <w:top w:w="0" w:type="dxa"/>
            <w:left w:w="108" w:type="dxa"/>
            <w:bottom w:w="0" w:type="dxa"/>
            <w:right w:w="108" w:type="dxa"/>
          </w:tblCellMar>
        </w:tblPrEx>
        <w:trPr>
          <w:trHeight w:val="188" w:hRule="atLeast"/>
        </w:trPr>
        <w:tc>
          <w:tcPr>
            <w:tcW w:w="1206" w:type="dxa"/>
            <w:noWrap w:val="0"/>
            <w:vAlign w:val="top"/>
          </w:tcPr>
          <w:p>
            <w:pPr>
              <w:spacing w:line="240" w:lineRule="exact"/>
              <w:ind w:right="-210" w:rightChars="-100"/>
              <w:jc w:val="center"/>
              <w:rPr>
                <w:rFonts w:ascii="宋体" w:hAnsi="宋体"/>
                <w:sz w:val="32"/>
                <w:szCs w:val="32"/>
              </w:rPr>
            </w:pPr>
            <w:r>
              <w:rPr>
                <w:rFonts w:hint="eastAsia" w:ascii="宋体" w:hAnsi="宋体"/>
                <w:sz w:val="18"/>
                <w:szCs w:val="18"/>
              </w:rPr>
              <w:t>制定</w:t>
            </w:r>
            <w:r>
              <w:rPr>
                <w:rFonts w:hint="eastAsia" w:ascii="宋体" w:hAnsi="宋体"/>
                <w:sz w:val="18"/>
                <w:szCs w:val="18"/>
                <w:lang w:eastAsia="zh-CN"/>
              </w:rPr>
              <w:t>机构</w:t>
            </w:r>
            <w:r>
              <w:rPr>
                <w:rFonts w:hint="eastAsia" w:ascii="宋体" w:hAnsi="宋体"/>
                <w:sz w:val="18"/>
                <w:szCs w:val="18"/>
              </w:rPr>
              <w:t>：</w:t>
            </w:r>
          </w:p>
        </w:tc>
        <w:tc>
          <w:tcPr>
            <w:tcW w:w="2413" w:type="dxa"/>
            <w:noWrap w:val="0"/>
            <w:vAlign w:val="center"/>
          </w:tcPr>
          <w:p>
            <w:pPr>
              <w:adjustRightInd w:val="0"/>
              <w:spacing w:line="220" w:lineRule="exact"/>
              <w:jc w:val="left"/>
              <w:rPr>
                <w:rFonts w:ascii="宋体" w:hAnsi="宋体"/>
                <w:sz w:val="32"/>
                <w:szCs w:val="32"/>
              </w:rPr>
            </w:pPr>
            <w:r>
              <w:rPr>
                <w:rFonts w:hint="eastAsia" w:ascii="宋体" w:hAnsi="宋体"/>
                <w:spacing w:val="74"/>
                <w:kern w:val="0"/>
                <w:sz w:val="18"/>
                <w:szCs w:val="18"/>
              </w:rPr>
              <w:t>广州市</w:t>
            </w:r>
            <w:r>
              <w:rPr>
                <w:rFonts w:hint="eastAsia" w:ascii="宋体" w:hAnsi="宋体"/>
                <w:spacing w:val="74"/>
                <w:kern w:val="0"/>
                <w:sz w:val="18"/>
                <w:szCs w:val="18"/>
                <w:lang w:val="en-US" w:eastAsia="zh-CN"/>
              </w:rPr>
              <w:t>农业</w:t>
            </w:r>
            <w:r>
              <w:rPr>
                <w:rFonts w:hint="eastAsia" w:ascii="宋体" w:hAnsi="宋体"/>
                <w:kern w:val="0"/>
                <w:sz w:val="18"/>
                <w:szCs w:val="18"/>
              </w:rPr>
              <w:t>局</w:t>
            </w:r>
          </w:p>
        </w:tc>
      </w:tr>
      <w:tr>
        <w:tblPrEx>
          <w:tblCellMar>
            <w:top w:w="0" w:type="dxa"/>
            <w:left w:w="108" w:type="dxa"/>
            <w:bottom w:w="0" w:type="dxa"/>
            <w:right w:w="108" w:type="dxa"/>
          </w:tblCellMar>
        </w:tblPrEx>
        <w:trPr>
          <w:trHeight w:val="197" w:hRule="atLeast"/>
        </w:trPr>
        <w:tc>
          <w:tcPr>
            <w:tcW w:w="1206" w:type="dxa"/>
            <w:noWrap w:val="0"/>
            <w:vAlign w:val="top"/>
          </w:tcPr>
          <w:p>
            <w:pPr>
              <w:spacing w:line="240" w:lineRule="exact"/>
              <w:ind w:right="-210" w:rightChars="-100"/>
              <w:jc w:val="center"/>
              <w:rPr>
                <w:rFonts w:ascii="宋体" w:hAnsi="宋体"/>
                <w:sz w:val="18"/>
                <w:szCs w:val="18"/>
                <w:lang w:eastAsia="zh-CN"/>
              </w:rPr>
            </w:pPr>
            <w:r>
              <w:rPr>
                <w:rFonts w:hint="eastAsia" w:ascii="宋体" w:hAnsi="宋体"/>
                <w:sz w:val="18"/>
                <w:szCs w:val="18"/>
                <w:lang w:eastAsia="zh-CN"/>
              </w:rPr>
              <w:t>批准机关：</w:t>
            </w:r>
          </w:p>
        </w:tc>
        <w:tc>
          <w:tcPr>
            <w:tcW w:w="2413" w:type="dxa"/>
            <w:noWrap w:val="0"/>
            <w:vAlign w:val="center"/>
          </w:tcPr>
          <w:p>
            <w:pPr>
              <w:adjustRightInd w:val="0"/>
              <w:spacing w:line="220" w:lineRule="exact"/>
              <w:rPr>
                <w:rFonts w:ascii="宋体" w:hAnsi="宋体"/>
                <w:sz w:val="18"/>
                <w:szCs w:val="18"/>
                <w:lang w:eastAsia="zh-CN"/>
              </w:rPr>
            </w:pPr>
            <w:r>
              <w:rPr>
                <w:rFonts w:hint="eastAsia" w:ascii="宋体" w:hAnsi="宋体"/>
                <w:spacing w:val="74"/>
                <w:kern w:val="0"/>
                <w:sz w:val="18"/>
                <w:szCs w:val="18"/>
              </w:rPr>
              <w:t>广州市</w:t>
            </w:r>
            <w:r>
              <w:rPr>
                <w:rFonts w:hint="eastAsia" w:ascii="宋体" w:hAnsi="宋体"/>
                <w:spacing w:val="74"/>
                <w:kern w:val="0"/>
                <w:sz w:val="18"/>
                <w:szCs w:val="18"/>
                <w:lang w:val="en-US" w:eastAsia="zh-CN"/>
              </w:rPr>
              <w:t>统计</w:t>
            </w:r>
            <w:r>
              <w:rPr>
                <w:rFonts w:hint="eastAsia" w:ascii="宋体" w:hAnsi="宋体"/>
                <w:kern w:val="0"/>
                <w:sz w:val="18"/>
                <w:szCs w:val="18"/>
              </w:rPr>
              <w:t>局</w:t>
            </w:r>
          </w:p>
        </w:tc>
      </w:tr>
      <w:tr>
        <w:tblPrEx>
          <w:tblCellMar>
            <w:top w:w="0" w:type="dxa"/>
            <w:left w:w="108" w:type="dxa"/>
            <w:bottom w:w="0" w:type="dxa"/>
            <w:right w:w="108" w:type="dxa"/>
          </w:tblCellMar>
        </w:tblPrEx>
        <w:trPr>
          <w:trHeight w:val="188" w:hRule="atLeast"/>
        </w:trPr>
        <w:tc>
          <w:tcPr>
            <w:tcW w:w="1206" w:type="dxa"/>
            <w:noWrap w:val="0"/>
            <w:vAlign w:val="center"/>
          </w:tcPr>
          <w:p>
            <w:pPr>
              <w:spacing w:line="240" w:lineRule="exact"/>
              <w:ind w:right="-210" w:rightChars="-100"/>
              <w:jc w:val="center"/>
              <w:rPr>
                <w:rFonts w:ascii="宋体" w:hAnsi="宋体"/>
                <w:sz w:val="32"/>
                <w:szCs w:val="32"/>
              </w:rPr>
            </w:pPr>
            <w:r>
              <w:rPr>
                <w:rFonts w:hint="eastAsia" w:ascii="宋体" w:hAnsi="宋体"/>
                <w:sz w:val="18"/>
                <w:szCs w:val="18"/>
                <w:lang w:eastAsia="zh-CN"/>
              </w:rPr>
              <w:t>批准</w:t>
            </w:r>
            <w:r>
              <w:rPr>
                <w:rFonts w:hint="eastAsia" w:ascii="宋体" w:hAnsi="宋体"/>
                <w:sz w:val="18"/>
                <w:szCs w:val="18"/>
              </w:rPr>
              <w:t>文号：</w:t>
            </w:r>
          </w:p>
        </w:tc>
        <w:tc>
          <w:tcPr>
            <w:tcW w:w="2413" w:type="dxa"/>
            <w:noWrap w:val="0"/>
            <w:vAlign w:val="center"/>
          </w:tcPr>
          <w:p>
            <w:pPr>
              <w:spacing w:line="240" w:lineRule="exact"/>
              <w:rPr>
                <w:rFonts w:ascii="宋体" w:hAnsi="宋体"/>
                <w:sz w:val="32"/>
                <w:szCs w:val="32"/>
              </w:rPr>
            </w:pPr>
            <w:r>
              <w:rPr>
                <w:rFonts w:hint="eastAsia" w:ascii="宋体" w:hAnsi="宋体"/>
                <w:sz w:val="18"/>
                <w:szCs w:val="18"/>
                <w:lang w:val="en-US" w:eastAsia="zh-CN"/>
              </w:rPr>
              <w:t>穗统制表字</w:t>
            </w:r>
            <w:r>
              <w:rPr>
                <w:rFonts w:hint="eastAsia" w:ascii="微软雅黑" w:hAnsi="微软雅黑" w:eastAsia="微软雅黑" w:cs="微软雅黑"/>
                <w:sz w:val="18"/>
                <w:szCs w:val="18"/>
                <w:lang w:val="en-US" w:eastAsia="zh-CN"/>
              </w:rPr>
              <w:t>〔</w:t>
            </w:r>
            <w:r>
              <w:rPr>
                <w:rFonts w:hint="eastAsia" w:ascii="宋体" w:hAnsi="宋体" w:eastAsia="宋体" w:cs="Times New Roman"/>
                <w:sz w:val="18"/>
                <w:szCs w:val="18"/>
                <w:lang w:val="en-US" w:eastAsia="zh-CN"/>
              </w:rPr>
              <w:t>2022</w:t>
            </w:r>
            <w:r>
              <w:rPr>
                <w:rFonts w:hint="eastAsia" w:ascii="微软雅黑" w:hAnsi="微软雅黑" w:eastAsia="微软雅黑" w:cs="微软雅黑"/>
                <w:sz w:val="18"/>
                <w:szCs w:val="18"/>
                <w:lang w:val="en-US" w:eastAsia="zh-CN"/>
              </w:rPr>
              <w:t>〕</w:t>
            </w:r>
            <w:r>
              <w:rPr>
                <w:rFonts w:hint="eastAsia" w:ascii="宋体" w:hAnsi="宋体"/>
                <w:sz w:val="18"/>
                <w:szCs w:val="18"/>
                <w:lang w:val="en-US" w:eastAsia="zh-CN"/>
              </w:rPr>
              <w:t>12号</w:t>
            </w:r>
          </w:p>
        </w:tc>
      </w:tr>
      <w:tr>
        <w:tblPrEx>
          <w:tblCellMar>
            <w:top w:w="0" w:type="dxa"/>
            <w:left w:w="108" w:type="dxa"/>
            <w:bottom w:w="0" w:type="dxa"/>
            <w:right w:w="108" w:type="dxa"/>
          </w:tblCellMar>
        </w:tblPrEx>
        <w:trPr>
          <w:trHeight w:val="188" w:hRule="atLeast"/>
        </w:trPr>
        <w:tc>
          <w:tcPr>
            <w:tcW w:w="1206" w:type="dxa"/>
            <w:noWrap w:val="0"/>
            <w:vAlign w:val="center"/>
          </w:tcPr>
          <w:p>
            <w:pPr>
              <w:spacing w:line="240" w:lineRule="exact"/>
              <w:ind w:right="-210" w:rightChars="-100"/>
              <w:jc w:val="center"/>
              <w:rPr>
                <w:rFonts w:ascii="宋体" w:hAnsi="宋体"/>
                <w:sz w:val="32"/>
                <w:szCs w:val="32"/>
              </w:rPr>
            </w:pPr>
            <w:r>
              <w:rPr>
                <w:rFonts w:hint="eastAsia" w:ascii="宋体" w:hAnsi="宋体"/>
                <w:sz w:val="18"/>
                <w:szCs w:val="18"/>
              </w:rPr>
              <w:t>有效期至：</w:t>
            </w:r>
          </w:p>
        </w:tc>
        <w:tc>
          <w:tcPr>
            <w:tcW w:w="2413" w:type="dxa"/>
            <w:noWrap w:val="0"/>
            <w:vAlign w:val="center"/>
          </w:tcPr>
          <w:p>
            <w:pPr>
              <w:spacing w:line="240" w:lineRule="exact"/>
              <w:rPr>
                <w:rFonts w:ascii="宋体" w:hAnsi="宋体"/>
                <w:sz w:val="32"/>
                <w:szCs w:val="32"/>
              </w:rPr>
            </w:pPr>
            <w:r>
              <w:rPr>
                <w:rFonts w:hint="eastAsia" w:ascii="宋体" w:hAnsi="宋体"/>
                <w:kern w:val="0"/>
                <w:sz w:val="18"/>
                <w:szCs w:val="18"/>
              </w:rPr>
              <w:t xml:space="preserve">2 0 2 </w:t>
            </w:r>
            <w:r>
              <w:rPr>
                <w:rFonts w:hint="eastAsia" w:ascii="宋体" w:hAnsi="宋体"/>
                <w:kern w:val="0"/>
                <w:sz w:val="18"/>
                <w:szCs w:val="18"/>
                <w:lang w:val="en-US" w:eastAsia="zh-CN"/>
              </w:rPr>
              <w:t xml:space="preserve">3 </w:t>
            </w:r>
            <w:r>
              <w:rPr>
                <w:rFonts w:hint="eastAsia" w:ascii="宋体" w:hAnsi="宋体"/>
                <w:kern w:val="0"/>
                <w:sz w:val="18"/>
                <w:szCs w:val="18"/>
              </w:rPr>
              <w:t xml:space="preserve">年 </w:t>
            </w:r>
            <w:r>
              <w:rPr>
                <w:rFonts w:hint="eastAsia" w:ascii="宋体" w:hAnsi="宋体"/>
                <w:kern w:val="0"/>
                <w:sz w:val="18"/>
                <w:szCs w:val="18"/>
                <w:lang w:val="en-US" w:eastAsia="zh-CN"/>
              </w:rPr>
              <w:t xml:space="preserve">6 </w:t>
            </w:r>
            <w:r>
              <w:rPr>
                <w:rFonts w:hint="eastAsia" w:ascii="宋体" w:hAnsi="宋体"/>
                <w:kern w:val="0"/>
                <w:sz w:val="18"/>
                <w:szCs w:val="18"/>
              </w:rPr>
              <w:t>月</w:t>
            </w:r>
            <w:r>
              <w:rPr>
                <w:rFonts w:hint="eastAsia" w:ascii="宋体" w:hAnsi="宋体"/>
                <w:kern w:val="0"/>
                <w:sz w:val="18"/>
                <w:szCs w:val="18"/>
                <w:lang w:val="en-US" w:eastAsia="zh-CN"/>
              </w:rPr>
              <w:t>3 0日</w:t>
            </w:r>
          </w:p>
        </w:tc>
      </w:tr>
    </w:tbl>
    <w:p>
      <w:pPr>
        <w:jc w:val="center"/>
        <w:rPr>
          <w:rFonts w:hint="eastAsia"/>
          <w:sz w:val="32"/>
          <w:szCs w:val="32"/>
          <w:lang w:val="en-US" w:eastAsia="zh-CN"/>
        </w:rPr>
      </w:pPr>
    </w:p>
    <w:p>
      <w:pPr>
        <w:jc w:val="both"/>
        <w:rPr>
          <w:rFonts w:hint="eastAsia"/>
          <w:sz w:val="32"/>
          <w:szCs w:val="32"/>
          <w:lang w:val="en-US" w:eastAsia="zh-CN"/>
        </w:rPr>
      </w:pPr>
    </w:p>
    <w:p>
      <w:pPr>
        <w:jc w:val="both"/>
        <w:rPr>
          <w:rFonts w:hint="eastAsia"/>
          <w:sz w:val="32"/>
          <w:szCs w:val="32"/>
          <w:lang w:val="en-US" w:eastAsia="zh-CN"/>
        </w:rPr>
      </w:pPr>
    </w:p>
    <w:p>
      <w:pPr>
        <w:spacing w:line="300" w:lineRule="exact"/>
        <w:rPr>
          <w:rFonts w:hint="eastAsia"/>
          <w:lang w:val="en-US" w:eastAsia="zh-CN"/>
        </w:rPr>
      </w:pPr>
      <w:r>
        <w:rPr>
          <w:rFonts w:hint="eastAsia"/>
          <w:lang w:val="en-US" w:eastAsia="zh-CN"/>
        </w:rPr>
        <w:t>尊敬的企业负责人：</w:t>
      </w:r>
    </w:p>
    <w:p>
      <w:pPr>
        <w:spacing w:line="300" w:lineRule="exact"/>
        <w:rPr>
          <w:rFonts w:hint="default"/>
          <w:lang w:val="en-US" w:eastAsia="zh-CN"/>
        </w:rPr>
      </w:pPr>
      <w:r>
        <w:rPr>
          <w:rFonts w:hint="eastAsia"/>
          <w:lang w:val="en-US" w:eastAsia="zh-CN"/>
        </w:rPr>
        <w:t xml:space="preserve">    您好！为了解广州市农产品初加工、预制菜企业的发展现状，进一步加快发展广州市预制菜产业高地，推进预制菜高质量发展，给政府部门制定预制菜标准研究及相关扶持政策提供重要的参考依据，更好为企业提供服务，请您根据实际情况对调查问卷进行填报，答案没有对错之分。此次调查将严格遵照《统计法》为您填写的内容保密，请您放心大胆地填写，也诚邀您在开放题中畅所欲言，为我们提供更多宝贵意见。感谢您的积极支持和参与！</w:t>
      </w:r>
    </w:p>
    <w:p>
      <w:pPr>
        <w:spacing w:line="300" w:lineRule="exact"/>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default"/>
          <w:lang w:val="en-US" w:eastAsia="zh-CN"/>
        </w:rPr>
      </w:pPr>
      <w:r>
        <w:rPr>
          <w:rFonts w:hint="eastAsia"/>
          <w:lang w:val="en-US" w:eastAsia="zh-CN"/>
        </w:rPr>
        <w:t>1.贵企业的类型（        ）。（可多选）</w:t>
      </w: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（1）生产商    （2）代工、贴牌    （3）经销商    （4）自产自销</w:t>
      </w:r>
    </w:p>
    <w:p>
      <w:pPr>
        <w:keepNext w:val="0"/>
        <w:keepLines w:val="0"/>
        <w:pageBreakBefore w:val="0"/>
        <w:kinsoku/>
        <w:wordWrap/>
        <w:overflowPunct/>
        <w:topLinePunct w:val="0"/>
        <w:autoSpaceDE/>
        <w:autoSpaceDN/>
        <w:bidi w:val="0"/>
        <w:adjustRightInd/>
        <w:snapToGrid/>
        <w:spacing w:line="280" w:lineRule="exact"/>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80" w:lineRule="exact"/>
        <w:ind w:leftChars="0"/>
        <w:textAlignment w:val="auto"/>
        <w:rPr>
          <w:rFonts w:hint="eastAsia"/>
          <w:lang w:val="en-US" w:eastAsia="zh-CN"/>
        </w:rPr>
      </w:pPr>
      <w:r>
        <w:rPr>
          <w:rFonts w:hint="eastAsia"/>
          <w:lang w:val="en-US" w:eastAsia="zh-CN"/>
        </w:rPr>
        <w:t>2.贵企业是否有自己的品牌（    ）。（单选题）</w:t>
      </w:r>
    </w:p>
    <w:p>
      <w:pPr>
        <w:keepNext w:val="0"/>
        <w:keepLines w:val="0"/>
        <w:pageBreakBefore w:val="0"/>
        <w:numPr>
          <w:ilvl w:val="-1"/>
          <w:numId w:val="0"/>
        </w:numPr>
        <w:kinsoku/>
        <w:wordWrap/>
        <w:overflowPunct/>
        <w:topLinePunct w:val="0"/>
        <w:autoSpaceDE/>
        <w:autoSpaceDN/>
        <w:bidi w:val="0"/>
        <w:adjustRightInd/>
        <w:snapToGrid/>
        <w:spacing w:line="280" w:lineRule="exact"/>
        <w:ind w:leftChars="0"/>
        <w:textAlignment w:val="auto"/>
        <w:rPr>
          <w:rFonts w:hint="eastAsia"/>
          <w:u w:val="none"/>
          <w:lang w:val="en-US" w:eastAsia="zh-CN"/>
        </w:rPr>
      </w:pPr>
      <w:r>
        <w:rPr>
          <w:rFonts w:hint="eastAsia"/>
          <w:lang w:val="en-US" w:eastAsia="zh-CN"/>
        </w:rPr>
        <w:t>（1）有，</w:t>
      </w:r>
      <w:r>
        <w:rPr>
          <w:rFonts w:hint="eastAsia"/>
          <w:u w:val="single"/>
          <w:lang w:val="en-US" w:eastAsia="zh-CN"/>
        </w:rPr>
        <w:t xml:space="preserve">               </w:t>
      </w:r>
      <w:r>
        <w:rPr>
          <w:rFonts w:hint="eastAsia"/>
          <w:u w:val="none"/>
          <w:lang w:val="en-US" w:eastAsia="zh-CN"/>
        </w:rPr>
        <w:t xml:space="preserve">（请在横线补充品牌名称）    </w:t>
      </w:r>
    </w:p>
    <w:p>
      <w:pPr>
        <w:keepNext w:val="0"/>
        <w:keepLines w:val="0"/>
        <w:pageBreakBefore w:val="0"/>
        <w:kinsoku/>
        <w:wordWrap/>
        <w:overflowPunct/>
        <w:topLinePunct w:val="0"/>
        <w:autoSpaceDE/>
        <w:autoSpaceDN/>
        <w:bidi w:val="0"/>
        <w:adjustRightInd/>
        <w:snapToGrid/>
        <w:spacing w:line="280" w:lineRule="exact"/>
        <w:textAlignment w:val="auto"/>
        <w:rPr>
          <w:rFonts w:hint="eastAsia" w:eastAsiaTheme="minorEastAsia"/>
          <w:lang w:val="en-US" w:eastAsia="zh-CN"/>
        </w:rPr>
      </w:pPr>
      <w:r>
        <w:rPr>
          <w:rFonts w:hint="eastAsia"/>
          <w:lang w:val="en-US" w:eastAsia="zh-CN"/>
        </w:rPr>
        <w:t>（2）</w:t>
      </w:r>
      <w:r>
        <w:rPr>
          <w:rFonts w:hint="eastAsia"/>
        </w:rPr>
        <w:t>正在筹备建立中</w:t>
      </w:r>
      <w:r>
        <w:rPr>
          <w:rFonts w:hint="eastAsia"/>
          <w:lang w:eastAsia="zh-CN"/>
        </w:rPr>
        <w:t>（</w:t>
      </w:r>
      <w:r>
        <w:rPr>
          <w:rFonts w:hint="eastAsia"/>
          <w:lang w:val="en-US" w:eastAsia="zh-CN"/>
        </w:rPr>
        <w:t>跳答到第4题</w:t>
      </w:r>
      <w:r>
        <w:rPr>
          <w:rFonts w:hint="eastAsia"/>
          <w:lang w:eastAsia="zh-CN"/>
        </w:rPr>
        <w:t>）</w:t>
      </w:r>
    </w:p>
    <w:p>
      <w:pPr>
        <w:keepNext w:val="0"/>
        <w:keepLines w:val="0"/>
        <w:pageBreakBefore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（3）没有</w:t>
      </w:r>
      <w:r>
        <w:rPr>
          <w:rFonts w:hint="eastAsia"/>
          <w:lang w:eastAsia="zh-CN"/>
        </w:rPr>
        <w:t>（</w:t>
      </w:r>
      <w:r>
        <w:rPr>
          <w:rFonts w:hint="eastAsia"/>
          <w:lang w:val="en-US" w:eastAsia="zh-CN"/>
        </w:rPr>
        <w:t>跳答到第4题</w:t>
      </w:r>
      <w:r>
        <w:rPr>
          <w:rFonts w:hint="eastAsia"/>
          <w:lang w:eastAsia="zh-CN"/>
        </w:rPr>
        <w:t>）</w:t>
      </w:r>
    </w:p>
    <w:p>
      <w:pPr>
        <w:keepNext w:val="0"/>
        <w:keepLines w:val="0"/>
        <w:pageBreakBefore w:val="0"/>
        <w:kinsoku/>
        <w:wordWrap/>
        <w:overflowPunct/>
        <w:topLinePunct w:val="0"/>
        <w:autoSpaceDE/>
        <w:autoSpaceDN/>
        <w:bidi w:val="0"/>
        <w:adjustRightInd/>
        <w:snapToGrid/>
        <w:spacing w:line="280" w:lineRule="exact"/>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3.贵企业是否有预制菜品牌加盟店（    ）。（单选题）</w:t>
      </w: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default"/>
          <w:lang w:val="en-US" w:eastAsia="zh-CN"/>
        </w:rPr>
      </w:pPr>
      <w:r>
        <w:rPr>
          <w:rFonts w:hint="eastAsia"/>
          <w:lang w:val="en-US" w:eastAsia="zh-CN"/>
        </w:rPr>
        <w:t>（1）有，</w:t>
      </w:r>
      <w:r>
        <w:rPr>
          <w:rFonts w:hint="eastAsia"/>
          <w:u w:val="single"/>
          <w:lang w:val="en-US" w:eastAsia="zh-CN"/>
        </w:rPr>
        <w:t xml:space="preserve">     </w:t>
      </w:r>
      <w:r>
        <w:rPr>
          <w:rFonts w:hint="eastAsia"/>
          <w:lang w:val="en-US" w:eastAsia="zh-CN"/>
        </w:rPr>
        <w:t>家（请在横线补充）   （2）没有</w:t>
      </w: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u w:val="none"/>
          <w:lang w:val="en-US" w:eastAsia="zh-CN"/>
        </w:rPr>
      </w:pPr>
      <w:r>
        <w:rPr>
          <w:rFonts w:hint="eastAsia"/>
          <w:lang w:val="en-US" w:eastAsia="zh-CN"/>
        </w:rPr>
        <w:t>4.</w:t>
      </w:r>
      <w:r>
        <w:rPr>
          <w:rFonts w:hint="eastAsia"/>
          <w:u w:val="none"/>
          <w:lang w:val="en-US" w:eastAsia="zh-CN"/>
        </w:rPr>
        <w:t>贵企业经营所涉及最主要的产品类型为（        ）。（可多选）</w:t>
      </w:r>
    </w:p>
    <w:p>
      <w:pPr>
        <w:keepNext w:val="0"/>
        <w:keepLines w:val="0"/>
        <w:pageBreakBefore w:val="0"/>
        <w:widowControl/>
        <w:numPr>
          <w:ilvl w:val="-1"/>
          <w:numId w:val="0"/>
        </w:numPr>
        <w:kinsoku/>
        <w:wordWrap/>
        <w:overflowPunct/>
        <w:topLinePunct w:val="0"/>
        <w:autoSpaceDE/>
        <w:autoSpaceDN/>
        <w:bidi w:val="0"/>
        <w:adjustRightInd/>
        <w:snapToGrid/>
        <w:spacing w:line="280" w:lineRule="exact"/>
        <w:jc w:val="left"/>
        <w:textAlignment w:val="auto"/>
        <w:rPr>
          <w:rFonts w:hint="eastAsia" w:asciiTheme="minorHAnsi" w:hAnsiTheme="minorHAnsi" w:eastAsiaTheme="minorEastAsia" w:cstheme="minorBidi"/>
          <w:i w:val="0"/>
          <w:iCs w:val="0"/>
          <w:caps w:val="0"/>
          <w:spacing w:val="0"/>
          <w:sz w:val="21"/>
          <w:szCs w:val="24"/>
          <w:u w:val="none"/>
          <w:shd w:val="clear"/>
          <w:lang w:val="en-US" w:eastAsia="zh-CN"/>
        </w:rPr>
      </w:pPr>
      <w:r>
        <w:rPr>
          <w:rFonts w:hint="eastAsia"/>
          <w:u w:val="none"/>
          <w:lang w:val="en-US" w:eastAsia="zh-CN"/>
        </w:rPr>
        <w:t>（1）</w:t>
      </w:r>
      <w:r>
        <w:rPr>
          <w:rFonts w:hint="eastAsia" w:asciiTheme="minorHAnsi" w:hAnsiTheme="minorHAnsi" w:eastAsiaTheme="minorEastAsia" w:cstheme="minorBidi"/>
          <w:i w:val="0"/>
          <w:iCs w:val="0"/>
          <w:caps w:val="0"/>
          <w:spacing w:val="0"/>
          <w:sz w:val="21"/>
          <w:szCs w:val="24"/>
          <w:u w:val="none"/>
          <w:shd w:val="clear"/>
        </w:rPr>
        <w:t>即食食品</w:t>
      </w:r>
      <w:r>
        <w:rPr>
          <w:rFonts w:hint="eastAsia" w:cstheme="minorBidi"/>
          <w:i w:val="0"/>
          <w:iCs w:val="0"/>
          <w:caps w:val="0"/>
          <w:spacing w:val="0"/>
          <w:sz w:val="21"/>
          <w:szCs w:val="24"/>
          <w:u w:val="none"/>
          <w:shd w:val="clear"/>
          <w:lang w:val="en-US" w:eastAsia="zh-CN"/>
        </w:rPr>
        <w:t xml:space="preserve">    （2）</w:t>
      </w:r>
      <w:r>
        <w:rPr>
          <w:rFonts w:hint="eastAsia" w:asciiTheme="minorHAnsi" w:hAnsiTheme="minorHAnsi" w:eastAsiaTheme="minorEastAsia" w:cstheme="minorBidi"/>
          <w:i w:val="0"/>
          <w:iCs w:val="0"/>
          <w:caps w:val="0"/>
          <w:spacing w:val="0"/>
          <w:sz w:val="21"/>
          <w:szCs w:val="24"/>
          <w:u w:val="none"/>
          <w:shd w:val="clear"/>
        </w:rPr>
        <w:t>即热食品</w:t>
      </w:r>
      <w:r>
        <w:rPr>
          <w:rFonts w:hint="eastAsia" w:cstheme="minorBidi"/>
          <w:i w:val="0"/>
          <w:iCs w:val="0"/>
          <w:caps w:val="0"/>
          <w:spacing w:val="0"/>
          <w:sz w:val="21"/>
          <w:szCs w:val="24"/>
          <w:u w:val="none"/>
          <w:shd w:val="clear"/>
          <w:lang w:val="en-US" w:eastAsia="zh-CN"/>
        </w:rPr>
        <w:t xml:space="preserve">    （3）</w:t>
      </w:r>
      <w:r>
        <w:rPr>
          <w:rFonts w:hint="eastAsia" w:asciiTheme="minorHAnsi" w:hAnsiTheme="minorHAnsi" w:eastAsiaTheme="minorEastAsia" w:cstheme="minorBidi"/>
          <w:i w:val="0"/>
          <w:iCs w:val="0"/>
          <w:caps w:val="0"/>
          <w:spacing w:val="0"/>
          <w:sz w:val="21"/>
          <w:szCs w:val="24"/>
          <w:u w:val="none"/>
          <w:shd w:val="clear"/>
        </w:rPr>
        <w:t>即烹食品</w:t>
      </w:r>
      <w:r>
        <w:rPr>
          <w:rFonts w:hint="eastAsia" w:cstheme="minorBidi"/>
          <w:i w:val="0"/>
          <w:iCs w:val="0"/>
          <w:caps w:val="0"/>
          <w:spacing w:val="0"/>
          <w:sz w:val="21"/>
          <w:szCs w:val="24"/>
          <w:u w:val="none"/>
          <w:shd w:val="clear"/>
          <w:lang w:val="en-US" w:eastAsia="zh-CN"/>
        </w:rPr>
        <w:t xml:space="preserve">    （4）</w:t>
      </w:r>
      <w:r>
        <w:rPr>
          <w:rFonts w:hint="eastAsia" w:asciiTheme="minorHAnsi" w:hAnsiTheme="minorHAnsi" w:eastAsiaTheme="minorEastAsia" w:cstheme="minorBidi"/>
          <w:i w:val="0"/>
          <w:iCs w:val="0"/>
          <w:caps w:val="0"/>
          <w:spacing w:val="0"/>
          <w:sz w:val="21"/>
          <w:szCs w:val="24"/>
          <w:u w:val="none"/>
          <w:shd w:val="clear"/>
        </w:rPr>
        <w:t>即配食品</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u w:val="none"/>
          <w:lang w:val="en-US" w:eastAsia="zh-CN"/>
        </w:rPr>
      </w:pPr>
      <w:r>
        <w:rPr>
          <w:rFonts w:hint="eastAsia"/>
          <w:u w:val="none"/>
          <w:lang w:val="en-US" w:eastAsia="zh-CN"/>
        </w:rPr>
        <w:t>（5）其他，</w:t>
      </w:r>
      <w:r>
        <w:rPr>
          <w:rFonts w:hint="eastAsia"/>
          <w:u w:val="single"/>
          <w:lang w:val="en-US" w:eastAsia="zh-CN"/>
        </w:rPr>
        <w:t xml:space="preserve">               </w:t>
      </w:r>
      <w:r>
        <w:rPr>
          <w:rFonts w:hint="eastAsia"/>
          <w:u w:val="none"/>
          <w:lang w:val="en-US" w:eastAsia="zh-CN"/>
        </w:rPr>
        <w:t>（请在横线补充）</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u w:val="none"/>
          <w:lang w:val="en-US"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eastAsiaTheme="minorEastAsia"/>
          <w:lang w:eastAsia="zh-CN"/>
        </w:rPr>
      </w:pPr>
      <w:r>
        <w:rPr>
          <w:rFonts w:hint="eastAsia"/>
          <w:u w:val="none"/>
          <w:lang w:val="en-US" w:eastAsia="zh-CN"/>
        </w:rPr>
        <w:t>5.</w:t>
      </w:r>
      <w:r>
        <w:rPr>
          <w:rFonts w:hint="eastAsia"/>
        </w:rPr>
        <w:t>贵单位</w:t>
      </w:r>
      <w:r>
        <w:rPr>
          <w:rFonts w:hint="eastAsia"/>
          <w:lang w:val="en-US" w:eastAsia="zh-CN"/>
        </w:rPr>
        <w:t>主要的销售方式有</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eastAsia="zh-CN"/>
        </w:rPr>
        <w:t>（</w:t>
      </w:r>
      <w:r>
        <w:rPr>
          <w:rFonts w:hint="eastAsia"/>
          <w:lang w:val="en-US" w:eastAsia="zh-CN"/>
        </w:rPr>
        <w:t>可多选</w:t>
      </w:r>
      <w:r>
        <w:rPr>
          <w:rFonts w:hint="eastAsia"/>
          <w:lang w:eastAsia="zh-CN"/>
        </w:rPr>
        <w:t>）</w:t>
      </w:r>
    </w:p>
    <w:p>
      <w:pPr>
        <w:keepNext w:val="0"/>
        <w:keepLines w:val="0"/>
        <w:pageBreakBefore w:val="0"/>
        <w:numPr>
          <w:ilvl w:val="-1"/>
          <w:numId w:val="0"/>
        </w:numPr>
        <w:kinsoku/>
        <w:wordWrap/>
        <w:overflowPunct/>
        <w:topLinePunct w:val="0"/>
        <w:autoSpaceDE/>
        <w:autoSpaceDN/>
        <w:bidi w:val="0"/>
        <w:adjustRightInd/>
        <w:snapToGrid/>
        <w:spacing w:line="280" w:lineRule="exact"/>
        <w:textAlignment w:val="auto"/>
      </w:pPr>
      <w:r>
        <w:rPr>
          <w:rFonts w:hint="eastAsia"/>
          <w:lang w:eastAsia="zh-CN"/>
        </w:rPr>
        <w:t>（</w:t>
      </w:r>
      <w:r>
        <w:rPr>
          <w:rFonts w:hint="eastAsia"/>
          <w:lang w:val="en-US" w:eastAsia="zh-CN"/>
        </w:rPr>
        <w:t>1</w:t>
      </w:r>
      <w:r>
        <w:rPr>
          <w:rFonts w:hint="eastAsia"/>
          <w:lang w:eastAsia="zh-CN"/>
        </w:rPr>
        <w:t>）</w:t>
      </w:r>
      <w:r>
        <w:rPr>
          <w:rFonts w:hint="eastAsia"/>
        </w:rPr>
        <w:t xml:space="preserve">网络销售 </w:t>
      </w:r>
      <w:r>
        <w:rPr>
          <w:rFonts w:hint="eastAsia"/>
          <w:lang w:val="en-US" w:eastAsia="zh-CN"/>
        </w:rPr>
        <w:t xml:space="preserve"> </w:t>
      </w:r>
      <w:r>
        <w:rPr>
          <w:rFonts w:hint="eastAsia"/>
        </w:rPr>
        <w:t xml:space="preserve">  </w:t>
      </w:r>
      <w:r>
        <w:rPr>
          <w:rFonts w:hint="eastAsia"/>
          <w:lang w:eastAsia="zh-CN"/>
        </w:rPr>
        <w:t>（</w:t>
      </w:r>
      <w:r>
        <w:rPr>
          <w:rFonts w:hint="eastAsia"/>
          <w:lang w:val="en-US" w:eastAsia="zh-CN"/>
        </w:rPr>
        <w:t>2</w:t>
      </w:r>
      <w:r>
        <w:rPr>
          <w:rFonts w:hint="eastAsia"/>
          <w:lang w:eastAsia="zh-CN"/>
        </w:rPr>
        <w:t>）</w:t>
      </w:r>
      <w:r>
        <w:rPr>
          <w:rFonts w:hint="eastAsia"/>
        </w:rPr>
        <w:t xml:space="preserve">电话销售   </w:t>
      </w:r>
      <w:r>
        <w:rPr>
          <w:rFonts w:hint="eastAsia"/>
          <w:lang w:eastAsia="zh-CN"/>
        </w:rPr>
        <w:t>（</w:t>
      </w:r>
      <w:r>
        <w:rPr>
          <w:rFonts w:hint="eastAsia"/>
          <w:lang w:val="en-US" w:eastAsia="zh-CN"/>
        </w:rPr>
        <w:t>3</w:t>
      </w:r>
      <w:r>
        <w:rPr>
          <w:rFonts w:hint="eastAsia"/>
          <w:lang w:eastAsia="zh-CN"/>
        </w:rPr>
        <w:t>）</w:t>
      </w:r>
      <w:r>
        <w:rPr>
          <w:rFonts w:hint="eastAsia"/>
        </w:rPr>
        <w:t xml:space="preserve">实体销售   </w:t>
      </w:r>
      <w:r>
        <w:rPr>
          <w:rFonts w:hint="eastAsia"/>
          <w:lang w:eastAsia="zh-CN"/>
        </w:rPr>
        <w:t>（</w:t>
      </w:r>
      <w:r>
        <w:rPr>
          <w:rFonts w:hint="eastAsia"/>
          <w:lang w:val="en-US" w:eastAsia="zh-CN"/>
        </w:rPr>
        <w:t>4</w:t>
      </w:r>
      <w:r>
        <w:rPr>
          <w:rFonts w:hint="eastAsia"/>
          <w:lang w:eastAsia="zh-CN"/>
        </w:rPr>
        <w:t>）</w:t>
      </w:r>
      <w:r>
        <w:rPr>
          <w:rFonts w:hint="eastAsia"/>
        </w:rPr>
        <w:t>其他，</w:t>
      </w:r>
      <w:r>
        <w:rPr>
          <w:rFonts w:hint="eastAsia"/>
          <w:u w:val="single"/>
        </w:rPr>
        <w:t xml:space="preserve">                </w:t>
      </w:r>
      <w:r>
        <w:rPr>
          <w:rFonts w:hint="eastAsia"/>
        </w:rPr>
        <w:t>（请在横线补充）</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u w:val="none"/>
          <w:lang w:val="en-US" w:eastAsia="zh-CN"/>
        </w:rPr>
      </w:pPr>
      <w:r>
        <w:rPr>
          <w:rFonts w:hint="eastAsia"/>
          <w:u w:val="none"/>
          <w:lang w:val="en-US" w:eastAsia="zh-CN"/>
        </w:rPr>
        <w:t>6.贵单位主要的产品供给对象有（         ）。（可多选）</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u w:val="none"/>
          <w:lang w:val="en-US" w:eastAsia="zh-CN"/>
        </w:rPr>
      </w:pPr>
      <w:r>
        <w:rPr>
          <w:rFonts w:hint="eastAsia"/>
          <w:u w:val="none"/>
          <w:lang w:val="en-US" w:eastAsia="zh-CN"/>
        </w:rPr>
        <w:t>（1）超市、便利店，销售额占总销售额比重的</w:t>
      </w:r>
      <w:r>
        <w:rPr>
          <w:rFonts w:hint="eastAsia"/>
          <w:u w:val="single"/>
          <w:lang w:val="en-US" w:eastAsia="zh-CN"/>
        </w:rPr>
        <w:t xml:space="preserve">     </w:t>
      </w:r>
      <w:r>
        <w:rPr>
          <w:rFonts w:hint="eastAsia"/>
          <w:u w:val="none"/>
          <w:lang w:val="en-US" w:eastAsia="zh-CN"/>
        </w:rPr>
        <w:t>%     （2）学校饭堂，销售额占总销售额比重的</w:t>
      </w:r>
      <w:r>
        <w:rPr>
          <w:rFonts w:hint="eastAsia"/>
          <w:u w:val="single"/>
          <w:lang w:val="en-US" w:eastAsia="zh-CN"/>
        </w:rPr>
        <w:t xml:space="preserve">     </w:t>
      </w:r>
      <w:r>
        <w:rPr>
          <w:rFonts w:hint="eastAsia"/>
          <w:u w:val="none"/>
          <w:lang w:val="en-US" w:eastAsia="zh-CN"/>
        </w:rPr>
        <w:t>%    （3）医院饭堂，销售额占总销售额比重的</w:t>
      </w:r>
      <w:r>
        <w:rPr>
          <w:rFonts w:hint="eastAsia"/>
          <w:u w:val="single"/>
          <w:lang w:val="en-US" w:eastAsia="zh-CN"/>
        </w:rPr>
        <w:t xml:space="preserve">     </w:t>
      </w:r>
      <w:r>
        <w:rPr>
          <w:rFonts w:hint="eastAsia"/>
          <w:u w:val="none"/>
          <w:lang w:val="en-US" w:eastAsia="zh-CN"/>
        </w:rPr>
        <w:t>%         （4）工厂饭堂，销售额占总销售额比重的</w:t>
      </w:r>
      <w:r>
        <w:rPr>
          <w:rFonts w:hint="eastAsia"/>
          <w:u w:val="single"/>
          <w:lang w:val="en-US" w:eastAsia="zh-CN"/>
        </w:rPr>
        <w:t xml:space="preserve">     </w:t>
      </w:r>
      <w:r>
        <w:rPr>
          <w:rFonts w:hint="eastAsia"/>
          <w:u w:val="none"/>
          <w:lang w:val="en-US" w:eastAsia="zh-CN"/>
        </w:rPr>
        <w:t>%     （5）企业饭堂，销售额占总销售额比重的</w:t>
      </w:r>
      <w:r>
        <w:rPr>
          <w:rFonts w:hint="eastAsia"/>
          <w:u w:val="single"/>
          <w:lang w:val="en-US" w:eastAsia="zh-CN"/>
        </w:rPr>
        <w:t xml:space="preserve">     </w:t>
      </w:r>
      <w:r>
        <w:rPr>
          <w:rFonts w:hint="eastAsia"/>
          <w:u w:val="none"/>
          <w:lang w:val="en-US" w:eastAsia="zh-CN"/>
        </w:rPr>
        <w:t>%         （6）餐厅酒店，销售额占总销售额比重的</w:t>
      </w:r>
      <w:r>
        <w:rPr>
          <w:rFonts w:hint="eastAsia"/>
          <w:u w:val="single"/>
          <w:lang w:val="en-US" w:eastAsia="zh-CN"/>
        </w:rPr>
        <w:t xml:space="preserve">     </w:t>
      </w:r>
      <w:r>
        <w:rPr>
          <w:rFonts w:hint="eastAsia"/>
          <w:u w:val="none"/>
          <w:lang w:val="en-US" w:eastAsia="zh-CN"/>
        </w:rPr>
        <w:t>%       （7）其他，</w:t>
      </w:r>
      <w:r>
        <w:rPr>
          <w:rFonts w:hint="eastAsia"/>
          <w:u w:val="single"/>
          <w:lang w:val="en-US" w:eastAsia="zh-CN"/>
        </w:rPr>
        <w:t xml:space="preserve">          </w:t>
      </w:r>
      <w:r>
        <w:rPr>
          <w:rFonts w:hint="eastAsia"/>
          <w:u w:val="none"/>
          <w:lang w:val="en-US" w:eastAsia="zh-CN"/>
        </w:rPr>
        <w:t>，销售额占总销售额比重的</w:t>
      </w:r>
      <w:r>
        <w:rPr>
          <w:rFonts w:hint="eastAsia"/>
          <w:u w:val="single"/>
          <w:lang w:val="en-US" w:eastAsia="zh-CN"/>
        </w:rPr>
        <w:t xml:space="preserve">     </w:t>
      </w:r>
      <w:r>
        <w:rPr>
          <w:rFonts w:hint="eastAsia"/>
          <w:u w:val="none"/>
          <w:lang w:val="en-US" w:eastAsia="zh-CN"/>
        </w:rPr>
        <w:t>% （请在横线补充）</w:t>
      </w:r>
    </w:p>
    <w:p>
      <w:pPr>
        <w:keepNext w:val="0"/>
        <w:keepLines w:val="0"/>
        <w:pageBreakBefore w:val="0"/>
        <w:widowControl w:val="0"/>
        <w:numPr>
          <w:ilvl w:val="-1"/>
          <w:numId w:val="0"/>
        </w:numPr>
        <w:kinsoku/>
        <w:wordWrap/>
        <w:overflowPunct/>
        <w:topLinePunct w:val="0"/>
        <w:autoSpaceDE/>
        <w:autoSpaceDN/>
        <w:bidi w:val="0"/>
        <w:adjustRightInd/>
        <w:snapToGrid/>
        <w:spacing w:line="280" w:lineRule="exact"/>
        <w:ind w:leftChars="0"/>
        <w:jc w:val="both"/>
        <w:textAlignment w:val="auto"/>
        <w:rPr>
          <w:rFonts w:hint="eastAsia"/>
          <w:u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80" w:lineRule="exact"/>
        <w:jc w:val="both"/>
        <w:textAlignment w:val="auto"/>
        <w:rPr>
          <w:rFonts w:hint="eastAsia"/>
          <w:u w:val="none"/>
        </w:rPr>
      </w:pPr>
      <w:r>
        <w:rPr>
          <w:rFonts w:hint="eastAsia"/>
          <w:u w:val="none"/>
          <w:lang w:val="en-US" w:eastAsia="zh-CN"/>
        </w:rPr>
        <w:t>7.</w:t>
      </w:r>
      <w:r>
        <w:rPr>
          <w:rFonts w:hint="eastAsia" w:asciiTheme="minorHAnsi" w:hAnsiTheme="minorHAnsi" w:eastAsiaTheme="minorEastAsia" w:cstheme="minorBidi"/>
          <w:kern w:val="2"/>
          <w:sz w:val="21"/>
          <w:szCs w:val="24"/>
          <w:u w:val="none"/>
          <w:lang w:val="en-US" w:eastAsia="zh-CN" w:bidi="ar"/>
        </w:rPr>
        <w:t>最主要的产品类型的销售额占总销售额的比重为（</w:t>
      </w:r>
      <w:r>
        <w:rPr>
          <w:rFonts w:hint="eastAsia" w:cstheme="minorBidi"/>
          <w:kern w:val="2"/>
          <w:sz w:val="21"/>
          <w:szCs w:val="24"/>
          <w:u w:val="none"/>
          <w:lang w:val="en-US" w:eastAsia="zh-CN" w:bidi="ar"/>
        </w:rPr>
        <w:t xml:space="preserve">    </w:t>
      </w:r>
      <w:r>
        <w:rPr>
          <w:rFonts w:hint="eastAsia" w:asciiTheme="minorHAnsi" w:hAnsiTheme="minorHAnsi" w:eastAsiaTheme="minorEastAsia" w:cstheme="minorBidi"/>
          <w:kern w:val="2"/>
          <w:sz w:val="21"/>
          <w:szCs w:val="24"/>
          <w:u w:val="none"/>
          <w:lang w:val="en-US" w:eastAsia="zh-CN" w:bidi="ar"/>
        </w:rPr>
        <w:t>）</w:t>
      </w:r>
      <w:r>
        <w:rPr>
          <w:rFonts w:hint="eastAsia" w:cstheme="minorBidi"/>
          <w:kern w:val="2"/>
          <w:sz w:val="21"/>
          <w:szCs w:val="24"/>
          <w:u w:val="none"/>
          <w:lang w:val="en-US" w:eastAsia="zh-CN" w:bidi="ar"/>
        </w:rPr>
        <w:t>。（单选题）</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default"/>
          <w:u w:val="none"/>
          <w:lang w:val="en-US" w:eastAsia="zh-CN"/>
        </w:rPr>
      </w:pPr>
      <w:r>
        <w:rPr>
          <w:rFonts w:hint="eastAsia" w:asciiTheme="minorHAnsi" w:hAnsiTheme="minorHAnsi" w:eastAsiaTheme="minorEastAsia" w:cstheme="minorBidi"/>
          <w:i w:val="0"/>
          <w:iCs w:val="0"/>
          <w:caps w:val="0"/>
          <w:spacing w:val="0"/>
          <w:kern w:val="2"/>
          <w:sz w:val="21"/>
          <w:szCs w:val="24"/>
          <w:u w:val="none"/>
          <w:shd w:val="clear"/>
          <w:lang w:val="en-US" w:eastAsia="zh-CN" w:bidi="ar"/>
        </w:rPr>
        <w:t>（1）0-20%</w:t>
      </w:r>
      <w:r>
        <w:rPr>
          <w:rFonts w:hint="eastAsia" w:cstheme="minorBidi"/>
          <w:i w:val="0"/>
          <w:iCs w:val="0"/>
          <w:caps w:val="0"/>
          <w:spacing w:val="0"/>
          <w:kern w:val="2"/>
          <w:sz w:val="21"/>
          <w:szCs w:val="24"/>
          <w:u w:val="none"/>
          <w:shd w:val="clear"/>
          <w:lang w:val="en-US" w:eastAsia="zh-CN" w:bidi="ar"/>
        </w:rPr>
        <w:t xml:space="preserve">    （2）</w:t>
      </w:r>
      <w:r>
        <w:rPr>
          <w:rFonts w:hint="eastAsia" w:asciiTheme="minorHAnsi" w:hAnsiTheme="minorHAnsi" w:eastAsiaTheme="minorEastAsia" w:cstheme="minorBidi"/>
          <w:i w:val="0"/>
          <w:iCs w:val="0"/>
          <w:caps w:val="0"/>
          <w:spacing w:val="0"/>
          <w:kern w:val="2"/>
          <w:sz w:val="21"/>
          <w:szCs w:val="24"/>
          <w:u w:val="none"/>
          <w:shd w:val="clear"/>
          <w:lang w:val="en-US" w:eastAsia="zh-CN" w:bidi="ar"/>
        </w:rPr>
        <w:t>20-40%</w:t>
      </w:r>
      <w:r>
        <w:rPr>
          <w:rFonts w:hint="eastAsia" w:cstheme="minorBidi"/>
          <w:i w:val="0"/>
          <w:iCs w:val="0"/>
          <w:caps w:val="0"/>
          <w:spacing w:val="0"/>
          <w:kern w:val="2"/>
          <w:sz w:val="21"/>
          <w:szCs w:val="24"/>
          <w:u w:val="none"/>
          <w:shd w:val="clear"/>
          <w:lang w:val="en-US" w:eastAsia="zh-CN" w:bidi="ar"/>
        </w:rPr>
        <w:t xml:space="preserve">    （3）</w:t>
      </w:r>
      <w:r>
        <w:rPr>
          <w:rFonts w:hint="eastAsia" w:asciiTheme="minorHAnsi" w:hAnsiTheme="minorHAnsi" w:eastAsiaTheme="minorEastAsia" w:cstheme="minorBidi"/>
          <w:i w:val="0"/>
          <w:iCs w:val="0"/>
          <w:caps w:val="0"/>
          <w:spacing w:val="0"/>
          <w:kern w:val="2"/>
          <w:sz w:val="21"/>
          <w:szCs w:val="24"/>
          <w:u w:val="none"/>
          <w:shd w:val="clear"/>
          <w:lang w:val="en-US" w:eastAsia="zh-CN" w:bidi="ar"/>
        </w:rPr>
        <w:t>40-60%</w:t>
      </w:r>
      <w:r>
        <w:rPr>
          <w:rFonts w:hint="eastAsia" w:cstheme="minorBidi"/>
          <w:i w:val="0"/>
          <w:iCs w:val="0"/>
          <w:caps w:val="0"/>
          <w:spacing w:val="0"/>
          <w:kern w:val="2"/>
          <w:sz w:val="21"/>
          <w:szCs w:val="24"/>
          <w:u w:val="none"/>
          <w:shd w:val="clear"/>
          <w:lang w:val="en-US" w:eastAsia="zh-CN" w:bidi="ar"/>
        </w:rPr>
        <w:t xml:space="preserve">    （4）</w:t>
      </w:r>
      <w:r>
        <w:rPr>
          <w:rFonts w:hint="eastAsia" w:asciiTheme="minorHAnsi" w:hAnsiTheme="minorHAnsi" w:eastAsiaTheme="minorEastAsia" w:cstheme="minorBidi"/>
          <w:i w:val="0"/>
          <w:iCs w:val="0"/>
          <w:caps w:val="0"/>
          <w:spacing w:val="0"/>
          <w:kern w:val="2"/>
          <w:sz w:val="21"/>
          <w:szCs w:val="24"/>
          <w:u w:val="none"/>
          <w:shd w:val="clear"/>
          <w:lang w:val="en-US" w:eastAsia="zh-CN" w:bidi="ar"/>
        </w:rPr>
        <w:t>60-80%</w:t>
      </w:r>
      <w:r>
        <w:rPr>
          <w:rFonts w:hint="eastAsia" w:cstheme="minorBidi"/>
          <w:i w:val="0"/>
          <w:iCs w:val="0"/>
          <w:caps w:val="0"/>
          <w:spacing w:val="0"/>
          <w:kern w:val="2"/>
          <w:sz w:val="21"/>
          <w:szCs w:val="24"/>
          <w:u w:val="none"/>
          <w:shd w:val="clear"/>
          <w:lang w:val="en-US" w:eastAsia="zh-CN" w:bidi="ar"/>
        </w:rPr>
        <w:t xml:space="preserve">    （5）</w:t>
      </w:r>
      <w:r>
        <w:rPr>
          <w:rFonts w:hint="eastAsia" w:asciiTheme="minorHAnsi" w:hAnsiTheme="minorHAnsi" w:eastAsiaTheme="minorEastAsia" w:cstheme="minorBidi"/>
          <w:i w:val="0"/>
          <w:iCs w:val="0"/>
          <w:caps w:val="0"/>
          <w:spacing w:val="0"/>
          <w:kern w:val="2"/>
          <w:sz w:val="21"/>
          <w:szCs w:val="24"/>
          <w:u w:val="none"/>
          <w:shd w:val="clear"/>
          <w:lang w:val="en-US" w:eastAsia="zh-CN" w:bidi="ar"/>
        </w:rPr>
        <w:t>80%以上</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u w:val="none"/>
          <w:lang w:val="en-US" w:eastAsia="zh-CN"/>
        </w:rPr>
      </w:pPr>
      <w:r>
        <w:rPr>
          <w:rFonts w:hint="eastAsia"/>
          <w:u w:val="none"/>
          <w:lang w:val="en-US" w:eastAsia="zh-CN"/>
        </w:rPr>
        <w:t>8.贵企业与高等院校或科研院所建立合作关系（    ）。（单选题）</w:t>
      </w: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u w:val="none"/>
          <w:lang w:val="en-US" w:eastAsia="zh-CN"/>
        </w:rPr>
      </w:pPr>
      <w:r>
        <w:rPr>
          <w:rFonts w:hint="eastAsia"/>
          <w:lang w:val="en-US" w:eastAsia="zh-CN"/>
        </w:rPr>
        <w:t>（1）有，</w:t>
      </w:r>
      <w:r>
        <w:rPr>
          <w:rFonts w:hint="eastAsia"/>
          <w:u w:val="single"/>
          <w:lang w:val="en-US" w:eastAsia="zh-CN"/>
        </w:rPr>
        <w:t xml:space="preserve">                     </w:t>
      </w:r>
      <w:r>
        <w:rPr>
          <w:rFonts w:hint="eastAsia"/>
          <w:u w:val="none"/>
          <w:lang w:val="en-US" w:eastAsia="zh-CN"/>
        </w:rPr>
        <w:t xml:space="preserve">（请在横线补充主要合作的高等院校或科研院所的详细名称）    </w:t>
      </w: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default"/>
          <w:u w:val="none"/>
          <w:lang w:val="en-US" w:eastAsia="zh-CN"/>
        </w:rPr>
      </w:pPr>
      <w:r>
        <w:rPr>
          <w:rFonts w:hint="eastAsia"/>
          <w:u w:val="none"/>
          <w:lang w:val="en-US" w:eastAsia="zh-CN"/>
        </w:rPr>
        <w:t>（2）正在筹备，</w:t>
      </w:r>
      <w:r>
        <w:rPr>
          <w:rFonts w:hint="eastAsia"/>
          <w:u w:val="single"/>
          <w:lang w:val="en-US" w:eastAsia="zh-CN"/>
        </w:rPr>
        <w:t xml:space="preserve">                   </w:t>
      </w:r>
      <w:r>
        <w:rPr>
          <w:rFonts w:hint="eastAsia"/>
          <w:u w:val="none"/>
          <w:lang w:val="en-US" w:eastAsia="zh-CN"/>
        </w:rPr>
        <w:t>（请补充即将要合作的高等院校或科研院所的详细名称）</w:t>
      </w: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default"/>
          <w:lang w:val="en-US" w:eastAsia="zh-CN"/>
        </w:rPr>
      </w:pPr>
      <w:r>
        <w:rPr>
          <w:rFonts w:hint="eastAsia"/>
          <w:u w:val="none"/>
          <w:lang w:val="en-US" w:eastAsia="zh-CN"/>
        </w:rPr>
        <w:t>（3）没有</w:t>
      </w:r>
    </w:p>
    <w:p>
      <w:pPr>
        <w:pStyle w:val="3"/>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u w:val="none"/>
          <w:lang w:val="en-US" w:eastAsia="zh-CN"/>
        </w:rPr>
      </w:pPr>
    </w:p>
    <w:p>
      <w:pPr>
        <w:pStyle w:val="3"/>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lang w:val="en-US" w:eastAsia="zh-CN"/>
        </w:rPr>
      </w:pPr>
      <w:r>
        <w:rPr>
          <w:rFonts w:hint="eastAsia"/>
          <w:u w:val="none"/>
          <w:lang w:val="en-US" w:eastAsia="zh-CN"/>
        </w:rPr>
        <w:t>9.贵企业2022年</w:t>
      </w:r>
      <w:r>
        <w:rPr>
          <w:rFonts w:hint="eastAsia"/>
          <w:lang w:val="en-US" w:eastAsia="zh-CN"/>
        </w:rPr>
        <w:t>研发投入费用占比营业收入比重的（    ）。（单选题）</w:t>
      </w:r>
    </w:p>
    <w:p>
      <w:pPr>
        <w:pStyle w:val="3"/>
        <w:keepNext w:val="0"/>
        <w:keepLines w:val="0"/>
        <w:pageBreakBefore w:val="0"/>
        <w:numPr>
          <w:ilvl w:val="-1"/>
          <w:numId w:val="0"/>
        </w:numPr>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（1）无研发投入    （2）0-5%    （3）5-10%    （4）10-15%    （5）15-20%    （6）20%以上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left"/>
        <w:textAlignment w:val="auto"/>
        <w:rPr>
          <w:rFonts w:hint="eastAsia"/>
          <w:lang w:val="en-US" w:eastAsia="zh-CN"/>
        </w:rPr>
      </w:pPr>
      <w:r>
        <w:rPr>
          <w:rFonts w:hint="eastAsia"/>
          <w:lang w:val="en-US" w:eastAsia="zh-CN"/>
        </w:rPr>
        <w:t>10.贵企业是否有为员工提供过职工技能人才培训（    ）。（单选题）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left"/>
        <w:textAlignment w:val="auto"/>
        <w:rPr>
          <w:rFonts w:hint="default"/>
          <w:lang w:val="en-US" w:eastAsia="zh-CN"/>
        </w:rPr>
      </w:pPr>
      <w:r>
        <w:rPr>
          <w:rFonts w:hint="eastAsia"/>
          <w:lang w:val="en-US" w:eastAsia="zh-CN"/>
        </w:rPr>
        <w:t>（1）有     （2）没有（跳答到12题）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left"/>
        <w:textAlignment w:val="auto"/>
        <w:rPr>
          <w:rFonts w:hint="eastAsia"/>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left"/>
        <w:textAlignment w:val="auto"/>
        <w:rPr>
          <w:rFonts w:hint="eastAsia"/>
          <w:lang w:val="en-US" w:eastAsia="zh-CN"/>
        </w:rPr>
      </w:pPr>
      <w:r>
        <w:rPr>
          <w:rFonts w:hint="eastAsia"/>
          <w:lang w:val="en-US" w:eastAsia="zh-CN"/>
        </w:rPr>
        <w:t>11.贵企业为员工提供的职工技能人才培训有（        ）。（可多选）</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280" w:lineRule="exact"/>
        <w:ind w:leftChars="0"/>
        <w:jc w:val="left"/>
        <w:textAlignment w:val="auto"/>
        <w:rPr>
          <w:rFonts w:hint="default"/>
          <w:lang w:val="en-US" w:eastAsia="zh-CN"/>
        </w:rPr>
      </w:pPr>
      <w:r>
        <w:rPr>
          <w:rFonts w:hint="eastAsia"/>
          <w:lang w:val="en-US" w:eastAsia="zh-CN"/>
        </w:rPr>
        <w:t>（1）电商直播培训</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280" w:lineRule="exact"/>
        <w:ind w:leftChars="0"/>
        <w:jc w:val="left"/>
        <w:textAlignment w:val="auto"/>
        <w:rPr>
          <w:rFonts w:hint="default"/>
          <w:lang w:val="en-US" w:eastAsia="zh-CN"/>
        </w:rPr>
      </w:pPr>
      <w:r>
        <w:rPr>
          <w:rFonts w:hint="eastAsia"/>
          <w:lang w:val="en-US" w:eastAsia="zh-CN"/>
        </w:rPr>
        <w:t>（2）市场营销培训</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280" w:lineRule="exact"/>
        <w:ind w:leftChars="0"/>
        <w:jc w:val="left"/>
        <w:textAlignment w:val="auto"/>
        <w:rPr>
          <w:rFonts w:hint="default"/>
          <w:lang w:val="en-US" w:eastAsia="zh-CN"/>
        </w:rPr>
      </w:pPr>
      <w:r>
        <w:rPr>
          <w:rFonts w:hint="eastAsia"/>
          <w:lang w:val="en-US" w:eastAsia="zh-CN"/>
        </w:rPr>
        <w:t>（3）预制菜生产相关技能培训</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280" w:lineRule="exact"/>
        <w:ind w:leftChars="0"/>
        <w:jc w:val="left"/>
        <w:textAlignment w:val="auto"/>
        <w:rPr>
          <w:rFonts w:hint="default"/>
          <w:lang w:val="en-US" w:eastAsia="zh-CN"/>
        </w:rPr>
      </w:pPr>
      <w:r>
        <w:rPr>
          <w:rFonts w:hint="eastAsia"/>
          <w:lang w:val="en-US" w:eastAsia="zh-CN"/>
        </w:rPr>
        <w:t>（4）物流配送相关技能培训</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280" w:lineRule="exact"/>
        <w:ind w:leftChars="0"/>
        <w:jc w:val="left"/>
        <w:textAlignment w:val="auto"/>
        <w:rPr>
          <w:rFonts w:hint="default"/>
          <w:lang w:val="en-US" w:eastAsia="zh-CN"/>
        </w:rPr>
      </w:pPr>
      <w:r>
        <w:rPr>
          <w:rFonts w:hint="eastAsia"/>
          <w:lang w:val="en-US" w:eastAsia="zh-CN"/>
        </w:rPr>
        <w:t>（5）食品安全知识培训</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280" w:lineRule="exact"/>
        <w:ind w:leftChars="0"/>
        <w:jc w:val="left"/>
        <w:textAlignment w:val="auto"/>
        <w:rPr>
          <w:rFonts w:hint="default"/>
          <w:lang w:val="en-US" w:eastAsia="zh-CN"/>
        </w:rPr>
      </w:pPr>
      <w:r>
        <w:rPr>
          <w:rFonts w:hint="eastAsia"/>
          <w:lang w:val="en-US" w:eastAsia="zh-CN"/>
        </w:rPr>
        <w:t>（6）其他，</w:t>
      </w:r>
      <w:r>
        <w:rPr>
          <w:rFonts w:hint="eastAsia"/>
          <w:u w:val="single"/>
        </w:rPr>
        <w:t xml:space="preserve">                </w:t>
      </w:r>
      <w:r>
        <w:rPr>
          <w:rFonts w:hint="eastAsia"/>
        </w:rPr>
        <w:t>（请在横线补充）</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rPr>
      </w:pPr>
      <w:r>
        <w:rPr>
          <w:rFonts w:hint="eastAsia"/>
          <w:lang w:val="en-US" w:eastAsia="zh-CN"/>
        </w:rPr>
        <w:t>12.</w:t>
      </w:r>
      <w:r>
        <w:rPr>
          <w:rFonts w:hint="eastAsia"/>
        </w:rPr>
        <w:t>贵企业是否了解过广东省人民政府办公厅关于印发《加快推进广东预制菜产业高质量发展十条措施》的通知（    ）。</w:t>
      </w:r>
      <w:r>
        <w:rPr>
          <w:rFonts w:hint="eastAsia"/>
          <w:lang w:eastAsia="zh-CN"/>
        </w:rPr>
        <w:t>（</w:t>
      </w:r>
      <w:r>
        <w:rPr>
          <w:rFonts w:hint="eastAsia"/>
          <w:lang w:val="en-US" w:eastAsia="zh-CN"/>
        </w:rPr>
        <w:t>单选题</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eastAsiaTheme="minorEastAsia"/>
          <w:lang w:val="en-US" w:eastAsia="zh-CN"/>
        </w:rPr>
      </w:pPr>
      <w:r>
        <w:rPr>
          <w:rFonts w:hint="eastAsia"/>
          <w:lang w:val="en-US" w:eastAsia="zh-CN"/>
        </w:rPr>
        <w:t>（1）</w:t>
      </w:r>
      <w:r>
        <w:rPr>
          <w:rFonts w:hint="eastAsia"/>
        </w:rPr>
        <w:t>知道并了解</w:t>
      </w:r>
      <w:r>
        <w:rPr>
          <w:rFonts w:hint="eastAsia"/>
          <w:lang w:val="en-US" w:eastAsia="zh-CN"/>
        </w:rPr>
        <w:t xml:space="preserve">    （2）</w:t>
      </w:r>
      <w:r>
        <w:rPr>
          <w:rFonts w:hint="eastAsia"/>
        </w:rPr>
        <w:t>知道但不太了解</w:t>
      </w:r>
      <w:r>
        <w:rPr>
          <w:rFonts w:hint="eastAsia"/>
          <w:lang w:val="en-US" w:eastAsia="zh-CN"/>
        </w:rPr>
        <w:t xml:space="preserve">     （3）</w:t>
      </w:r>
      <w:r>
        <w:rPr>
          <w:rFonts w:hint="eastAsia"/>
        </w:rPr>
        <w:t>不了解</w:t>
      </w:r>
      <w:r>
        <w:rPr>
          <w:rFonts w:hint="eastAsia"/>
          <w:lang w:eastAsia="zh-CN"/>
        </w:rPr>
        <w:t>（</w:t>
      </w:r>
      <w:r>
        <w:rPr>
          <w:rFonts w:hint="eastAsia"/>
          <w:lang w:val="en-US" w:eastAsia="zh-CN"/>
        </w:rPr>
        <w:t>跳答到第14题</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jc w:val="both"/>
        <w:textAlignment w:val="auto"/>
        <w:rPr>
          <w:rFonts w:hint="default"/>
          <w:u w:val="none"/>
          <w:lang w:val="en-US" w:eastAsia="zh-CN"/>
        </w:rPr>
      </w:pPr>
      <w:r>
        <w:rPr>
          <w:rFonts w:hint="eastAsia"/>
          <w:u w:val="none"/>
          <w:lang w:val="en-US" w:eastAsia="zh-CN"/>
        </w:rPr>
        <w:t>贵企业认为哪一条措施是最主要的措施（    ）。（单选题）</w:t>
      </w:r>
    </w:p>
    <w:p>
      <w:pPr>
        <w:keepNext w:val="0"/>
        <w:keepLines w:val="0"/>
        <w:pageBreakBefore w:val="0"/>
        <w:widowControl w:val="0"/>
        <w:numPr>
          <w:ilvl w:val="-1"/>
          <w:numId w:val="0"/>
        </w:numPr>
        <w:kinsoku/>
        <w:wordWrap/>
        <w:overflowPunct/>
        <w:topLinePunct w:val="0"/>
        <w:autoSpaceDE/>
        <w:autoSpaceDN/>
        <w:bidi w:val="0"/>
        <w:adjustRightInd/>
        <w:snapToGrid/>
        <w:spacing w:line="280" w:lineRule="exact"/>
        <w:jc w:val="both"/>
        <w:textAlignment w:val="auto"/>
        <w:rPr>
          <w:rStyle w:val="6"/>
          <w:rFonts w:hint="eastAsia" w:ascii="宋体" w:hAnsi="宋体" w:eastAsia="宋体" w:cs="宋体"/>
          <w:b w:val="0"/>
          <w:bCs w:val="0"/>
          <w:i w:val="0"/>
          <w:iCs w:val="0"/>
          <w:caps w:val="0"/>
          <w:color w:val="333333"/>
          <w:spacing w:val="0"/>
          <w:sz w:val="21"/>
          <w:szCs w:val="21"/>
          <w:shd w:val="clear" w:fill="FFFFFF"/>
          <w:lang w:val="en-US" w:eastAsia="zh-CN"/>
        </w:rPr>
      </w:pPr>
      <w:r>
        <w:rPr>
          <w:rStyle w:val="6"/>
          <w:rFonts w:hint="eastAsia" w:ascii="宋体" w:hAnsi="宋体" w:cs="宋体"/>
          <w:b w:val="0"/>
          <w:bCs w:val="0"/>
          <w:i w:val="0"/>
          <w:iCs w:val="0"/>
          <w:caps w:val="0"/>
          <w:color w:val="333333"/>
          <w:spacing w:val="0"/>
          <w:sz w:val="21"/>
          <w:szCs w:val="21"/>
          <w:shd w:val="clear" w:fill="FFFFFF"/>
          <w:lang w:eastAsia="zh-CN"/>
        </w:rPr>
        <w:t>（</w:t>
      </w:r>
      <w:r>
        <w:rPr>
          <w:rStyle w:val="6"/>
          <w:rFonts w:hint="eastAsia" w:ascii="宋体" w:hAnsi="宋体" w:cs="宋体"/>
          <w:b w:val="0"/>
          <w:bCs w:val="0"/>
          <w:i w:val="0"/>
          <w:iCs w:val="0"/>
          <w:caps w:val="0"/>
          <w:color w:val="333333"/>
          <w:spacing w:val="0"/>
          <w:sz w:val="21"/>
          <w:szCs w:val="21"/>
          <w:shd w:val="clear" w:fill="FFFFFF"/>
          <w:lang w:val="en-US" w:eastAsia="zh-CN"/>
        </w:rPr>
        <w:t>1</w:t>
      </w:r>
      <w:r>
        <w:rPr>
          <w:rStyle w:val="6"/>
          <w:rFonts w:hint="eastAsia" w:ascii="宋体" w:hAnsi="宋体" w:cs="宋体"/>
          <w:b w:val="0"/>
          <w:bCs w:val="0"/>
          <w:i w:val="0"/>
          <w:iCs w:val="0"/>
          <w:caps w:val="0"/>
          <w:color w:val="333333"/>
          <w:spacing w:val="0"/>
          <w:sz w:val="21"/>
          <w:szCs w:val="21"/>
          <w:shd w:val="clear" w:fill="FFFFFF"/>
          <w:lang w:eastAsia="zh-CN"/>
        </w:rPr>
        <w:t>）</w:t>
      </w:r>
      <w:r>
        <w:rPr>
          <w:rStyle w:val="6"/>
          <w:rFonts w:hint="eastAsia" w:ascii="宋体" w:hAnsi="宋体" w:eastAsia="宋体" w:cs="宋体"/>
          <w:b w:val="0"/>
          <w:bCs w:val="0"/>
          <w:i w:val="0"/>
          <w:iCs w:val="0"/>
          <w:caps w:val="0"/>
          <w:color w:val="333333"/>
          <w:spacing w:val="0"/>
          <w:sz w:val="21"/>
          <w:szCs w:val="21"/>
          <w:shd w:val="clear" w:fill="FFFFFF"/>
        </w:rPr>
        <w:t>建设预制菜联合研发平台</w:t>
      </w:r>
      <w:r>
        <w:rPr>
          <w:rStyle w:val="6"/>
          <w:rFonts w:hint="eastAsia" w:ascii="宋体" w:hAnsi="宋体" w:eastAsia="宋体" w:cs="宋体"/>
          <w:b w:val="0"/>
          <w:bCs w:val="0"/>
          <w:i w:val="0"/>
          <w:iCs w:val="0"/>
          <w:caps w:val="0"/>
          <w:color w:val="333333"/>
          <w:spacing w:val="0"/>
          <w:sz w:val="21"/>
          <w:szCs w:val="21"/>
          <w:shd w:val="clear" w:fill="FFFFFF"/>
          <w:lang w:val="en-US" w:eastAsia="zh-CN"/>
        </w:rPr>
        <w:t xml:space="preserve">         </w:t>
      </w:r>
      <w:r>
        <w:rPr>
          <w:rStyle w:val="6"/>
          <w:rFonts w:hint="eastAsia" w:ascii="宋体" w:hAnsi="宋体" w:cs="宋体"/>
          <w:b w:val="0"/>
          <w:bCs w:val="0"/>
          <w:i w:val="0"/>
          <w:iCs w:val="0"/>
          <w:caps w:val="0"/>
          <w:color w:val="333333"/>
          <w:spacing w:val="0"/>
          <w:sz w:val="21"/>
          <w:szCs w:val="21"/>
          <w:shd w:val="clear" w:fill="FFFFFF"/>
          <w:lang w:val="en-US" w:eastAsia="zh-CN"/>
        </w:rPr>
        <w:t>（2）</w:t>
      </w:r>
      <w:r>
        <w:rPr>
          <w:rStyle w:val="6"/>
          <w:rFonts w:hint="eastAsia" w:ascii="宋体" w:hAnsi="宋体" w:eastAsia="宋体" w:cs="宋体"/>
          <w:b w:val="0"/>
          <w:bCs w:val="0"/>
          <w:i w:val="0"/>
          <w:iCs w:val="0"/>
          <w:caps w:val="0"/>
          <w:color w:val="333333"/>
          <w:spacing w:val="0"/>
          <w:sz w:val="21"/>
          <w:szCs w:val="21"/>
          <w:shd w:val="clear" w:fill="FFFFFF"/>
        </w:rPr>
        <w:t>构建预制菜质量安全监管规范体系</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Style w:val="6"/>
          <w:rFonts w:hint="eastAsia" w:ascii="宋体" w:hAnsi="宋体" w:eastAsia="宋体" w:cs="宋体"/>
          <w:b w:val="0"/>
          <w:bCs w:val="0"/>
          <w:i w:val="0"/>
          <w:iCs w:val="0"/>
          <w:caps w:val="0"/>
          <w:color w:val="333333"/>
          <w:spacing w:val="0"/>
          <w:sz w:val="21"/>
          <w:szCs w:val="21"/>
          <w:shd w:val="clear" w:fill="FFFFFF"/>
          <w:lang w:val="en-US" w:eastAsia="zh-CN"/>
        </w:rPr>
      </w:pPr>
      <w:r>
        <w:rPr>
          <w:rStyle w:val="6"/>
          <w:rFonts w:hint="eastAsia" w:ascii="宋体" w:hAnsi="宋体" w:cs="宋体"/>
          <w:b w:val="0"/>
          <w:bCs w:val="0"/>
          <w:i w:val="0"/>
          <w:iCs w:val="0"/>
          <w:caps w:val="0"/>
          <w:color w:val="333333"/>
          <w:spacing w:val="0"/>
          <w:sz w:val="21"/>
          <w:szCs w:val="21"/>
          <w:shd w:val="clear" w:fill="FFFFFF"/>
          <w:lang w:val="en-US" w:eastAsia="zh-CN"/>
        </w:rPr>
        <w:t>（3）</w:t>
      </w:r>
      <w:r>
        <w:rPr>
          <w:rStyle w:val="6"/>
          <w:rFonts w:hint="eastAsia" w:ascii="宋体" w:hAnsi="宋体" w:eastAsia="宋体" w:cs="宋体"/>
          <w:b w:val="0"/>
          <w:bCs w:val="0"/>
          <w:i w:val="0"/>
          <w:iCs w:val="0"/>
          <w:caps w:val="0"/>
          <w:color w:val="333333"/>
          <w:spacing w:val="0"/>
          <w:sz w:val="21"/>
          <w:szCs w:val="21"/>
          <w:shd w:val="clear" w:fill="FFFFFF"/>
        </w:rPr>
        <w:t>壮大预制菜产业集群</w:t>
      </w:r>
      <w:r>
        <w:rPr>
          <w:rStyle w:val="6"/>
          <w:rFonts w:hint="eastAsia" w:ascii="宋体" w:hAnsi="宋体" w:eastAsia="宋体" w:cs="宋体"/>
          <w:b w:val="0"/>
          <w:bCs w:val="0"/>
          <w:i w:val="0"/>
          <w:iCs w:val="0"/>
          <w:caps w:val="0"/>
          <w:color w:val="333333"/>
          <w:spacing w:val="0"/>
          <w:sz w:val="21"/>
          <w:szCs w:val="21"/>
          <w:shd w:val="clear" w:fill="FFFFFF"/>
          <w:lang w:val="en-US" w:eastAsia="zh-CN"/>
        </w:rPr>
        <w:t xml:space="preserve">             </w:t>
      </w:r>
      <w:r>
        <w:rPr>
          <w:rStyle w:val="6"/>
          <w:rFonts w:hint="eastAsia" w:ascii="宋体" w:hAnsi="宋体" w:cs="宋体"/>
          <w:b w:val="0"/>
          <w:bCs w:val="0"/>
          <w:i w:val="0"/>
          <w:iCs w:val="0"/>
          <w:caps w:val="0"/>
          <w:color w:val="333333"/>
          <w:spacing w:val="0"/>
          <w:sz w:val="21"/>
          <w:szCs w:val="21"/>
          <w:shd w:val="clear" w:fill="FFFFFF"/>
          <w:lang w:val="en-US" w:eastAsia="zh-CN"/>
        </w:rPr>
        <w:t>（4）</w:t>
      </w:r>
      <w:r>
        <w:rPr>
          <w:rStyle w:val="6"/>
          <w:rFonts w:hint="eastAsia" w:ascii="宋体" w:hAnsi="宋体" w:eastAsia="宋体" w:cs="宋体"/>
          <w:b w:val="0"/>
          <w:bCs w:val="0"/>
          <w:i w:val="0"/>
          <w:iCs w:val="0"/>
          <w:caps w:val="0"/>
          <w:color w:val="333333"/>
          <w:spacing w:val="0"/>
          <w:sz w:val="21"/>
          <w:szCs w:val="21"/>
          <w:shd w:val="clear" w:fill="FFFFFF"/>
        </w:rPr>
        <w:t>培育预制菜示范企业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Style w:val="6"/>
          <w:rFonts w:hint="eastAsia" w:ascii="宋体" w:hAnsi="宋体" w:eastAsia="宋体" w:cs="宋体"/>
          <w:b w:val="0"/>
          <w:bCs w:val="0"/>
          <w:i w:val="0"/>
          <w:iCs w:val="0"/>
          <w:caps w:val="0"/>
          <w:color w:val="333333"/>
          <w:spacing w:val="0"/>
          <w:sz w:val="21"/>
          <w:szCs w:val="21"/>
          <w:shd w:val="clear" w:fill="FFFFFF"/>
          <w:lang w:val="en-US" w:eastAsia="zh-CN"/>
        </w:rPr>
      </w:pPr>
      <w:r>
        <w:rPr>
          <w:rStyle w:val="6"/>
          <w:rFonts w:hint="eastAsia" w:ascii="宋体" w:hAnsi="宋体" w:cs="宋体"/>
          <w:b w:val="0"/>
          <w:bCs w:val="0"/>
          <w:i w:val="0"/>
          <w:iCs w:val="0"/>
          <w:caps w:val="0"/>
          <w:color w:val="333333"/>
          <w:spacing w:val="0"/>
          <w:sz w:val="21"/>
          <w:szCs w:val="21"/>
          <w:shd w:val="clear" w:fill="FFFFFF"/>
          <w:lang w:val="en-US" w:eastAsia="zh-CN"/>
        </w:rPr>
        <w:t>（5）</w:t>
      </w:r>
      <w:r>
        <w:rPr>
          <w:rStyle w:val="6"/>
          <w:rFonts w:hint="eastAsia" w:ascii="宋体" w:hAnsi="宋体" w:eastAsia="宋体" w:cs="宋体"/>
          <w:b w:val="0"/>
          <w:bCs w:val="0"/>
          <w:i w:val="0"/>
          <w:iCs w:val="0"/>
          <w:caps w:val="0"/>
          <w:color w:val="333333"/>
          <w:spacing w:val="0"/>
          <w:sz w:val="21"/>
          <w:szCs w:val="21"/>
          <w:shd w:val="clear" w:fill="FFFFFF"/>
        </w:rPr>
        <w:t>培养预制菜产业人才</w:t>
      </w:r>
      <w:r>
        <w:rPr>
          <w:rStyle w:val="6"/>
          <w:rFonts w:hint="eastAsia" w:ascii="宋体" w:hAnsi="宋体" w:eastAsia="宋体" w:cs="宋体"/>
          <w:b w:val="0"/>
          <w:bCs w:val="0"/>
          <w:i w:val="0"/>
          <w:iCs w:val="0"/>
          <w:caps w:val="0"/>
          <w:color w:val="333333"/>
          <w:spacing w:val="0"/>
          <w:sz w:val="21"/>
          <w:szCs w:val="21"/>
          <w:shd w:val="clear" w:fill="FFFFFF"/>
          <w:lang w:val="en-US" w:eastAsia="zh-CN"/>
        </w:rPr>
        <w:t xml:space="preserve">             </w:t>
      </w:r>
      <w:r>
        <w:rPr>
          <w:rStyle w:val="6"/>
          <w:rFonts w:hint="eastAsia" w:ascii="宋体" w:hAnsi="宋体" w:cs="宋体"/>
          <w:b w:val="0"/>
          <w:bCs w:val="0"/>
          <w:i w:val="0"/>
          <w:iCs w:val="0"/>
          <w:caps w:val="0"/>
          <w:color w:val="333333"/>
          <w:spacing w:val="0"/>
          <w:sz w:val="21"/>
          <w:szCs w:val="21"/>
          <w:shd w:val="clear" w:fill="FFFFFF"/>
          <w:lang w:val="en-US" w:eastAsia="zh-CN"/>
        </w:rPr>
        <w:t>（6）</w:t>
      </w:r>
      <w:r>
        <w:rPr>
          <w:rStyle w:val="6"/>
          <w:rFonts w:hint="eastAsia" w:ascii="宋体" w:hAnsi="宋体" w:eastAsia="宋体" w:cs="宋体"/>
          <w:b w:val="0"/>
          <w:bCs w:val="0"/>
          <w:i w:val="0"/>
          <w:iCs w:val="0"/>
          <w:caps w:val="0"/>
          <w:color w:val="333333"/>
          <w:spacing w:val="0"/>
          <w:sz w:val="21"/>
          <w:szCs w:val="21"/>
          <w:shd w:val="clear" w:fill="FFFFFF"/>
        </w:rPr>
        <w:t>推动预制菜仓储冷链物流建设</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Style w:val="6"/>
          <w:rFonts w:hint="eastAsia" w:ascii="宋体" w:hAnsi="宋体" w:eastAsia="宋体" w:cs="宋体"/>
          <w:b w:val="0"/>
          <w:bCs w:val="0"/>
          <w:i w:val="0"/>
          <w:iCs w:val="0"/>
          <w:caps w:val="0"/>
          <w:color w:val="333333"/>
          <w:spacing w:val="0"/>
          <w:sz w:val="21"/>
          <w:szCs w:val="21"/>
          <w:shd w:val="clear" w:fill="FFFFFF"/>
        </w:rPr>
      </w:pPr>
      <w:r>
        <w:rPr>
          <w:rStyle w:val="6"/>
          <w:rFonts w:hint="eastAsia" w:ascii="宋体" w:hAnsi="宋体" w:cs="宋体"/>
          <w:b w:val="0"/>
          <w:bCs w:val="0"/>
          <w:i w:val="0"/>
          <w:iCs w:val="0"/>
          <w:caps w:val="0"/>
          <w:color w:val="333333"/>
          <w:spacing w:val="0"/>
          <w:sz w:val="21"/>
          <w:szCs w:val="21"/>
          <w:shd w:val="clear" w:fill="FFFFFF"/>
          <w:lang w:val="en-US" w:eastAsia="zh-CN"/>
        </w:rPr>
        <w:t>（7）</w:t>
      </w:r>
      <w:r>
        <w:rPr>
          <w:rStyle w:val="6"/>
          <w:rFonts w:hint="eastAsia" w:ascii="宋体" w:hAnsi="宋体" w:eastAsia="宋体" w:cs="宋体"/>
          <w:b w:val="0"/>
          <w:bCs w:val="0"/>
          <w:i w:val="0"/>
          <w:iCs w:val="0"/>
          <w:caps w:val="0"/>
          <w:color w:val="333333"/>
          <w:spacing w:val="0"/>
          <w:sz w:val="21"/>
          <w:szCs w:val="21"/>
          <w:shd w:val="clear" w:fill="FFFFFF"/>
        </w:rPr>
        <w:t>拓宽预制菜品牌营销渠道</w:t>
      </w:r>
      <w:r>
        <w:rPr>
          <w:rStyle w:val="6"/>
          <w:rFonts w:hint="eastAsia" w:ascii="宋体" w:hAnsi="宋体" w:eastAsia="宋体" w:cs="宋体"/>
          <w:b w:val="0"/>
          <w:bCs w:val="0"/>
          <w:i w:val="0"/>
          <w:iCs w:val="0"/>
          <w:caps w:val="0"/>
          <w:color w:val="333333"/>
          <w:spacing w:val="0"/>
          <w:sz w:val="21"/>
          <w:szCs w:val="21"/>
          <w:shd w:val="clear" w:fill="FFFFFF"/>
          <w:lang w:val="en-US" w:eastAsia="zh-CN"/>
        </w:rPr>
        <w:t xml:space="preserve">         </w:t>
      </w:r>
      <w:r>
        <w:rPr>
          <w:rStyle w:val="6"/>
          <w:rFonts w:hint="eastAsia" w:ascii="宋体" w:hAnsi="宋体" w:cs="宋体"/>
          <w:b w:val="0"/>
          <w:bCs w:val="0"/>
          <w:i w:val="0"/>
          <w:iCs w:val="0"/>
          <w:caps w:val="0"/>
          <w:color w:val="333333"/>
          <w:spacing w:val="0"/>
          <w:sz w:val="21"/>
          <w:szCs w:val="21"/>
          <w:shd w:val="clear" w:fill="FFFFFF"/>
          <w:lang w:val="en-US" w:eastAsia="zh-CN"/>
        </w:rPr>
        <w:t>（8）</w:t>
      </w:r>
      <w:r>
        <w:rPr>
          <w:rStyle w:val="6"/>
          <w:rFonts w:hint="eastAsia" w:ascii="宋体" w:hAnsi="宋体" w:eastAsia="宋体" w:cs="宋体"/>
          <w:b w:val="0"/>
          <w:bCs w:val="0"/>
          <w:i w:val="0"/>
          <w:iCs w:val="0"/>
          <w:caps w:val="0"/>
          <w:color w:val="333333"/>
          <w:spacing w:val="0"/>
          <w:sz w:val="21"/>
          <w:szCs w:val="21"/>
          <w:shd w:val="clear" w:fill="FFFFFF"/>
        </w:rPr>
        <w:t>推动预制菜走向国际市场</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Style w:val="6"/>
          <w:rFonts w:hint="default" w:ascii="宋体" w:hAnsi="宋体" w:eastAsia="宋体" w:cs="宋体"/>
          <w:b w:val="0"/>
          <w:bCs w:val="0"/>
          <w:i w:val="0"/>
          <w:iCs w:val="0"/>
          <w:caps w:val="0"/>
          <w:color w:val="333333"/>
          <w:spacing w:val="0"/>
          <w:sz w:val="21"/>
          <w:szCs w:val="21"/>
          <w:shd w:val="clear" w:fill="FFFFFF"/>
          <w:lang w:val="en-US" w:eastAsia="zh-CN"/>
        </w:rPr>
      </w:pPr>
      <w:r>
        <w:rPr>
          <w:rStyle w:val="6"/>
          <w:rFonts w:hint="eastAsia" w:ascii="宋体" w:hAnsi="宋体" w:cs="宋体"/>
          <w:b w:val="0"/>
          <w:bCs w:val="0"/>
          <w:i w:val="0"/>
          <w:iCs w:val="0"/>
          <w:caps w:val="0"/>
          <w:color w:val="333333"/>
          <w:spacing w:val="0"/>
          <w:sz w:val="21"/>
          <w:szCs w:val="21"/>
          <w:shd w:val="clear" w:fill="FFFFFF"/>
          <w:lang w:val="en-US" w:eastAsia="zh-CN"/>
        </w:rPr>
        <w:t>（9）</w:t>
      </w:r>
      <w:r>
        <w:rPr>
          <w:rStyle w:val="6"/>
          <w:rFonts w:hint="eastAsia" w:ascii="宋体" w:hAnsi="宋体" w:eastAsia="宋体" w:cs="宋体"/>
          <w:b w:val="0"/>
          <w:bCs w:val="0"/>
          <w:i w:val="0"/>
          <w:iCs w:val="0"/>
          <w:caps w:val="0"/>
          <w:color w:val="333333"/>
          <w:spacing w:val="0"/>
          <w:sz w:val="21"/>
          <w:szCs w:val="21"/>
          <w:shd w:val="clear" w:fill="FFFFFF"/>
        </w:rPr>
        <w:t>加大财政金融保险支持力度</w:t>
      </w:r>
      <w:r>
        <w:rPr>
          <w:rStyle w:val="6"/>
          <w:rFonts w:hint="eastAsia" w:ascii="宋体" w:hAnsi="宋体" w:eastAsia="宋体" w:cs="宋体"/>
          <w:b w:val="0"/>
          <w:bCs w:val="0"/>
          <w:i w:val="0"/>
          <w:iCs w:val="0"/>
          <w:caps w:val="0"/>
          <w:color w:val="333333"/>
          <w:spacing w:val="0"/>
          <w:sz w:val="21"/>
          <w:szCs w:val="21"/>
          <w:shd w:val="clear" w:fill="FFFFFF"/>
          <w:lang w:val="en-US" w:eastAsia="zh-CN"/>
        </w:rPr>
        <w:t xml:space="preserve">      </w:t>
      </w:r>
      <w:r>
        <w:rPr>
          <w:rStyle w:val="6"/>
          <w:rFonts w:hint="eastAsia" w:ascii="宋体" w:hAnsi="宋体" w:cs="宋体"/>
          <w:b w:val="0"/>
          <w:bCs w:val="0"/>
          <w:i w:val="0"/>
          <w:iCs w:val="0"/>
          <w:caps w:val="0"/>
          <w:color w:val="333333"/>
          <w:spacing w:val="0"/>
          <w:sz w:val="21"/>
          <w:szCs w:val="21"/>
          <w:shd w:val="clear" w:fill="FFFFFF"/>
          <w:lang w:val="en-US" w:eastAsia="zh-CN"/>
        </w:rPr>
        <w:t>（10）</w:t>
      </w:r>
      <w:r>
        <w:rPr>
          <w:rStyle w:val="6"/>
          <w:rFonts w:hint="eastAsia" w:ascii="宋体" w:hAnsi="宋体" w:eastAsia="宋体" w:cs="宋体"/>
          <w:b w:val="0"/>
          <w:bCs w:val="0"/>
          <w:i w:val="0"/>
          <w:iCs w:val="0"/>
          <w:caps w:val="0"/>
          <w:color w:val="333333"/>
          <w:spacing w:val="0"/>
          <w:sz w:val="21"/>
          <w:szCs w:val="21"/>
          <w:shd w:val="clear" w:fill="FFFFFF"/>
        </w:rPr>
        <w:t>建设广东预制菜文化科普高地</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u w:val="none"/>
          <w:lang w:val="en-US" w:eastAsia="zh-CN"/>
        </w:rPr>
      </w:pPr>
      <w:r>
        <w:rPr>
          <w:rFonts w:hint="eastAsia"/>
          <w:u w:val="none"/>
          <w:lang w:val="en-US" w:eastAsia="zh-CN"/>
        </w:rPr>
        <w:t>14.贵企业认为预制菜产业发展存在哪些困难或问题（        ）。（可多选）</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u w:val="none"/>
          <w:lang w:val="en-US" w:eastAsia="zh-CN"/>
        </w:rPr>
      </w:pPr>
      <w:r>
        <w:rPr>
          <w:rFonts w:hint="eastAsia"/>
          <w:u w:val="none"/>
          <w:lang w:val="en-US" w:eastAsia="zh-CN"/>
        </w:rPr>
        <w:t>（1）</w:t>
      </w:r>
      <w:r>
        <w:rPr>
          <w:rFonts w:hint="default"/>
          <w:u w:val="none"/>
          <w:lang w:val="en-US" w:eastAsia="zh-CN"/>
        </w:rPr>
        <w:t>预制菜行业未统一标准化体系</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u w:val="none"/>
          <w:lang w:val="en-US" w:eastAsia="zh-CN"/>
        </w:rPr>
      </w:pPr>
      <w:r>
        <w:rPr>
          <w:rFonts w:hint="eastAsia"/>
          <w:u w:val="none"/>
          <w:lang w:val="en-US" w:eastAsia="zh-CN"/>
        </w:rPr>
        <w:t>（2）</w:t>
      </w:r>
      <w:r>
        <w:rPr>
          <w:rFonts w:hint="default"/>
          <w:u w:val="none"/>
          <w:lang w:val="en-US" w:eastAsia="zh-CN"/>
        </w:rPr>
        <w:t>冷链物流基础设施</w:t>
      </w:r>
      <w:r>
        <w:rPr>
          <w:rFonts w:hint="eastAsia"/>
          <w:u w:val="none"/>
          <w:lang w:val="en-US" w:eastAsia="zh-CN"/>
        </w:rPr>
        <w:t>不</w:t>
      </w:r>
      <w:r>
        <w:rPr>
          <w:rFonts w:hint="default"/>
          <w:u w:val="none"/>
          <w:lang w:val="en-US" w:eastAsia="zh-CN"/>
        </w:rPr>
        <w:t>完善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u w:val="none"/>
          <w:lang w:val="en-US" w:eastAsia="zh-CN"/>
        </w:rPr>
      </w:pPr>
      <w:r>
        <w:rPr>
          <w:rFonts w:hint="eastAsia"/>
          <w:u w:val="none"/>
          <w:lang w:val="en-US" w:eastAsia="zh-CN"/>
        </w:rPr>
        <w:t>（3）</w:t>
      </w:r>
      <w:r>
        <w:rPr>
          <w:rFonts w:hint="default"/>
          <w:u w:val="none"/>
          <w:lang w:val="en-US" w:eastAsia="zh-CN"/>
        </w:rPr>
        <w:t>保鲜技术不成熟、运输过程易损耗</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u w:val="none"/>
          <w:lang w:val="en-US" w:eastAsia="zh-CN"/>
        </w:rPr>
      </w:pPr>
      <w:r>
        <w:rPr>
          <w:rFonts w:hint="eastAsia"/>
          <w:u w:val="none"/>
          <w:lang w:val="en-US" w:eastAsia="zh-CN"/>
        </w:rPr>
        <w:t>（4）</w:t>
      </w:r>
      <w:r>
        <w:rPr>
          <w:rFonts w:hint="default"/>
          <w:u w:val="none"/>
          <w:lang w:val="en-US" w:eastAsia="zh-CN"/>
        </w:rPr>
        <w:t>消费端对预制菜的接受度和认可度较低</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u w:val="none"/>
          <w:lang w:val="en-US" w:eastAsia="zh-CN"/>
        </w:rPr>
      </w:pPr>
      <w:r>
        <w:rPr>
          <w:rFonts w:hint="eastAsia"/>
          <w:u w:val="none"/>
          <w:lang w:val="en-US" w:eastAsia="zh-CN"/>
        </w:rPr>
        <w:t>（5）</w:t>
      </w:r>
      <w:r>
        <w:rPr>
          <w:rFonts w:hint="default"/>
          <w:u w:val="none"/>
          <w:lang w:val="en-US" w:eastAsia="zh-CN"/>
        </w:rPr>
        <w:t>市场准入门槛较低，资质不全的企业趁势而入，影响产业健康发展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u w:val="none"/>
          <w:lang w:val="en-US" w:eastAsia="zh-CN"/>
        </w:rPr>
      </w:pPr>
      <w:r>
        <w:rPr>
          <w:rFonts w:hint="eastAsia"/>
          <w:u w:val="none"/>
          <w:lang w:val="en-US" w:eastAsia="zh-CN"/>
        </w:rPr>
        <w:t>（6）</w:t>
      </w:r>
      <w:r>
        <w:rPr>
          <w:rFonts w:hint="default"/>
          <w:u w:val="none"/>
          <w:lang w:val="en-US" w:eastAsia="zh-CN"/>
        </w:rPr>
        <w:t>缺乏有效监管体系</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0" w:firstLineChars="0"/>
        <w:jc w:val="both"/>
        <w:textAlignment w:val="auto"/>
        <w:rPr>
          <w:rFonts w:hint="default"/>
          <w:u w:val="none"/>
          <w:lang w:val="en-US" w:eastAsia="zh-CN"/>
        </w:rPr>
      </w:pPr>
      <w:r>
        <w:rPr>
          <w:rFonts w:hint="eastAsia"/>
          <w:u w:val="none"/>
          <w:lang w:val="en-US" w:eastAsia="zh-CN"/>
        </w:rPr>
        <w:t>（7）其他，</w:t>
      </w:r>
      <w:r>
        <w:rPr>
          <w:rFonts w:hint="eastAsia"/>
          <w:u w:val="single"/>
          <w:lang w:val="en-US" w:eastAsia="zh-CN"/>
        </w:rPr>
        <w:t xml:space="preserve">                                    </w:t>
      </w:r>
      <w:r>
        <w:rPr>
          <w:rFonts w:hint="eastAsia"/>
          <w:u w:val="none"/>
          <w:lang w:val="en-US" w:eastAsia="zh-CN"/>
        </w:rPr>
        <w:t>（请在横线补充）</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u w:val="none"/>
          <w:lang w:val="en-US" w:eastAsia="zh-CN"/>
        </w:rPr>
      </w:pPr>
      <w:r>
        <w:rPr>
          <w:rFonts w:hint="eastAsia"/>
          <w:u w:val="none"/>
          <w:lang w:val="en-US" w:eastAsia="zh-CN"/>
        </w:rPr>
        <w:t>15.贵企业发展预制菜产业有何诉求（        ）。（可多选）</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u w:val="none"/>
          <w:lang w:val="en-US" w:eastAsia="zh-CN"/>
        </w:rPr>
      </w:pPr>
      <w:r>
        <w:rPr>
          <w:rFonts w:hint="eastAsia"/>
          <w:u w:val="none"/>
          <w:lang w:val="en-US" w:eastAsia="zh-CN"/>
        </w:rPr>
        <w:t>（1）</w:t>
      </w:r>
      <w:r>
        <w:rPr>
          <w:rFonts w:hint="default"/>
          <w:u w:val="none"/>
          <w:lang w:val="en-US" w:eastAsia="zh-CN"/>
        </w:rPr>
        <w:t>希望</w:t>
      </w:r>
      <w:r>
        <w:rPr>
          <w:rFonts w:hint="eastAsia"/>
          <w:u w:val="none"/>
          <w:lang w:val="en-US" w:eastAsia="zh-CN"/>
        </w:rPr>
        <w:t>政府</w:t>
      </w:r>
      <w:r>
        <w:rPr>
          <w:rFonts w:hint="default"/>
          <w:u w:val="none"/>
          <w:lang w:val="en-US" w:eastAsia="zh-CN"/>
        </w:rPr>
        <w:t>出台预制菜行业有关标注和食品质量要求</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lang w:val="en-US" w:eastAsia="zh-CN"/>
        </w:rPr>
      </w:pPr>
      <w:r>
        <w:rPr>
          <w:rFonts w:hint="eastAsia"/>
          <w:lang w:val="en-US" w:eastAsia="zh-CN"/>
        </w:rPr>
        <w:t>（2）希望政府出台预制菜企业专项计划资金支持政策</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lang w:val="en-US" w:eastAsia="zh-CN"/>
        </w:rPr>
      </w:pPr>
      <w:r>
        <w:rPr>
          <w:rFonts w:hint="eastAsia"/>
          <w:u w:val="none"/>
          <w:lang w:val="en-US" w:eastAsia="zh-CN"/>
        </w:rPr>
        <w:t>（3）希望政府出台</w:t>
      </w:r>
      <w:r>
        <w:rPr>
          <w:rFonts w:hint="eastAsia"/>
          <w:lang w:val="en-US" w:eastAsia="zh-CN"/>
        </w:rPr>
        <w:t>预制菜企业</w:t>
      </w:r>
      <w:r>
        <w:rPr>
          <w:rFonts w:hint="eastAsia"/>
          <w:u w:val="none"/>
          <w:lang w:val="en-US" w:eastAsia="zh-CN"/>
        </w:rPr>
        <w:t>人才专项优惠政策</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lang w:val="en-US" w:eastAsia="zh-CN"/>
        </w:rPr>
      </w:pPr>
      <w:r>
        <w:rPr>
          <w:rFonts w:hint="eastAsia"/>
          <w:lang w:val="en-US" w:eastAsia="zh-CN"/>
        </w:rPr>
        <w:t>（4）</w:t>
      </w:r>
      <w:r>
        <w:rPr>
          <w:rFonts w:hint="eastAsia"/>
          <w:u w:val="none"/>
          <w:lang w:val="en-US" w:eastAsia="zh-CN"/>
        </w:rPr>
        <w:t>希望政府出台</w:t>
      </w:r>
      <w:r>
        <w:rPr>
          <w:rFonts w:hint="eastAsia"/>
          <w:lang w:val="en-US" w:eastAsia="zh-CN"/>
        </w:rPr>
        <w:t>预制菜企业税收优惠政策</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lang w:val="en-US" w:eastAsia="zh-CN"/>
        </w:rPr>
      </w:pPr>
      <w:r>
        <w:rPr>
          <w:rFonts w:hint="eastAsia"/>
          <w:lang w:val="en-US" w:eastAsia="zh-CN"/>
        </w:rPr>
        <w:t>（5）希望政府开展预制菜产业培训宣传</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lang w:val="en-US" w:eastAsia="zh-CN"/>
        </w:rPr>
      </w:pPr>
      <w:r>
        <w:rPr>
          <w:rFonts w:hint="eastAsia"/>
          <w:lang w:val="en-US" w:eastAsia="zh-CN"/>
        </w:rPr>
        <w:t>（6）其他，</w:t>
      </w:r>
      <w:r>
        <w:rPr>
          <w:rFonts w:hint="eastAsia"/>
          <w:u w:val="single"/>
          <w:lang w:val="en-US" w:eastAsia="zh-CN"/>
        </w:rPr>
        <w:t xml:space="preserve">                                    </w:t>
      </w:r>
      <w:r>
        <w:rPr>
          <w:rFonts w:hint="eastAsia"/>
          <w:u w:val="none"/>
          <w:lang w:val="en-US" w:eastAsia="zh-CN"/>
        </w:rPr>
        <w:t>（请在横线补充）</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u w:val="none"/>
          <w:lang w:val="en-US" w:eastAsia="zh-CN"/>
        </w:rPr>
      </w:pPr>
      <w:r>
        <w:rPr>
          <w:rFonts w:hint="eastAsia"/>
          <w:u w:val="none"/>
          <w:lang w:val="en-US" w:eastAsia="zh-CN"/>
        </w:rPr>
        <w:t>16.贵企业发展预制菜产业有何诉求或建议</w:t>
      </w:r>
      <w:r>
        <w:rPr>
          <w:rFonts w:hint="eastAsia"/>
          <w:u w:val="single"/>
          <w:lang w:val="en-US" w:eastAsia="zh-CN"/>
        </w:rPr>
        <w:t xml:space="preserve">                                      </w:t>
      </w:r>
      <w:r>
        <w:rPr>
          <w:rFonts w:hint="eastAsia"/>
          <w:u w:val="none"/>
          <w:lang w:val="en-US" w:eastAsia="zh-CN"/>
        </w:rPr>
        <w:t>。</w:t>
      </w:r>
    </w:p>
    <w:p>
      <w:pPr>
        <w:rPr>
          <w:rFonts w:hint="eastAsia" w:ascii="宋体" w:hAnsi="宋体"/>
          <w:sz w:val="18"/>
          <w:szCs w:val="18"/>
        </w:rPr>
      </w:pPr>
    </w:p>
    <w:p>
      <w:r>
        <w:rPr>
          <w:rFonts w:hint="eastAsia" w:ascii="宋体" w:hAnsi="宋体"/>
          <w:sz w:val="18"/>
          <w:szCs w:val="18"/>
        </w:rPr>
        <w:t xml:space="preserve"> </w:t>
      </w:r>
      <w:r>
        <w:rPr>
          <w:rFonts w:hint="eastAsia" w:ascii="宋体" w:hAnsi="宋体"/>
          <w:sz w:val="18"/>
          <w:szCs w:val="18"/>
          <w:lang w:val="en-US" w:eastAsia="zh-CN"/>
        </w:rPr>
        <w:t xml:space="preserve">填报单位：                     </w:t>
      </w:r>
      <w:bookmarkStart w:id="0" w:name="_GoBack"/>
      <w:bookmarkEnd w:id="0"/>
      <w:r>
        <w:rPr>
          <w:rFonts w:hint="eastAsia" w:ascii="宋体" w:hAnsi="宋体"/>
          <w:sz w:val="18"/>
          <w:szCs w:val="18"/>
          <w:lang w:val="en-US" w:eastAsia="zh-CN"/>
        </w:rPr>
        <w:t xml:space="preserve">         </w:t>
      </w:r>
      <w:r>
        <w:rPr>
          <w:rFonts w:hint="eastAsia" w:ascii="宋体" w:hAnsi="宋体"/>
          <w:sz w:val="18"/>
          <w:szCs w:val="18"/>
        </w:rPr>
        <w:t xml:space="preserve">填表人：         </w:t>
      </w:r>
      <w:r>
        <w:rPr>
          <w:rFonts w:hint="eastAsia" w:ascii="宋体" w:hAnsi="宋体"/>
          <w:sz w:val="18"/>
          <w:szCs w:val="18"/>
          <w:lang w:val="en-US" w:eastAsia="zh-CN"/>
        </w:rPr>
        <w:t xml:space="preserve">     </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  </w:t>
      </w:r>
      <w:r>
        <w:rPr>
          <w:rFonts w:hint="eastAsia" w:ascii="宋体" w:hAnsi="宋体"/>
          <w:sz w:val="18"/>
          <w:szCs w:val="18"/>
          <w:lang w:val="en-US" w:eastAsia="zh-CN"/>
        </w:rPr>
        <w:t>联系</w:t>
      </w:r>
      <w:r>
        <w:rPr>
          <w:rFonts w:hint="eastAsia" w:ascii="宋体" w:hAnsi="宋体"/>
          <w:sz w:val="18"/>
          <w:szCs w:val="18"/>
        </w:rPr>
        <w:t xml:space="preserve">电话：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FC18E"/>
    <w:multiLevelType w:val="singleLevel"/>
    <w:tmpl w:val="629FC18E"/>
    <w:lvl w:ilvl="0" w:tentative="0">
      <w:start w:val="1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YTllYjM3MmY4NTM0ZTE1MDRmY2FjYWE0NzMzZjEifQ=="/>
  </w:docVars>
  <w:rsids>
    <w:rsidRoot w:val="00000000"/>
    <w:rsid w:val="11487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2022-11-08T08:33:06Z</dcterms:created>
  <dc:creator>sws</dc:creator>
  <cp:lastModifiedBy>WPS_1457758071</cp:lastModifiedBy>
  <dcterms:modified xsi:type="dcterms:W3CDTF">2022-11-08T08:36:10Z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28FB9F8CC6F44BCA9A8AD7EA78224062</vt:lpwstr>
  </property>
</Properties>
</file>