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　　 </w:t>
      </w:r>
      <w:r>
        <w:rPr>
          <w:rFonts w:hint="eastAsia" w:ascii="仿宋_GB2312" w:hAnsi="仿宋_GB2312" w:eastAsia="仿宋_GB2312"/>
          <w:sz w:val="32"/>
          <w:szCs w:val="32"/>
        </w:rPr>
        <w:t>附件：</w:t>
      </w:r>
    </w:p>
    <w:p>
      <w:pPr>
        <w:snapToGrid w:val="0"/>
        <w:spacing w:line="360" w:lineRule="auto"/>
        <w:ind w:firstLine="880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snapToGrid w:val="0"/>
        <w:spacing w:line="360" w:lineRule="auto"/>
        <w:ind w:firstLine="880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ind w:firstLineChars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广州市海洋综合执法支队</w:t>
      </w:r>
      <w:r>
        <w:rPr>
          <w:rFonts w:hint="eastAsia" w:ascii="黑体" w:hAnsi="黑体" w:eastAsia="黑体"/>
          <w:sz w:val="36"/>
          <w:szCs w:val="36"/>
        </w:rPr>
        <w:t>购买近岸雷达光电视频</w:t>
      </w:r>
      <w:r>
        <w:rPr>
          <w:rFonts w:hint="eastAsia" w:ascii="黑体" w:hAnsi="黑体" w:eastAsia="黑体"/>
          <w:sz w:val="36"/>
          <w:szCs w:val="36"/>
          <w:lang w:eastAsia="zh-CN"/>
        </w:rPr>
        <w:t>监控委托</w:t>
      </w:r>
      <w:r>
        <w:rPr>
          <w:rFonts w:hint="eastAsia" w:ascii="黑体" w:hAnsi="黑体" w:eastAsia="黑体"/>
          <w:sz w:val="36"/>
          <w:szCs w:val="36"/>
        </w:rPr>
        <w:t>服务委托申请书</w:t>
      </w:r>
    </w:p>
    <w:p>
      <w:pPr>
        <w:ind w:firstLine="1040"/>
        <w:jc w:val="center"/>
        <w:rPr>
          <w:rFonts w:eastAsia="方正小标宋_GBK"/>
          <w:bCs/>
          <w:sz w:val="52"/>
          <w:szCs w:val="52"/>
        </w:rPr>
      </w:pPr>
    </w:p>
    <w:p>
      <w:pPr>
        <w:ind w:firstLine="643"/>
        <w:jc w:val="center"/>
        <w:rPr>
          <w:rFonts w:eastAsia="楷体_GB2312"/>
          <w:b/>
          <w:bCs/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320" w:firstLineChars="100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  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名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bCs/>
          <w:sz w:val="32"/>
          <w:szCs w:val="44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项 </w:t>
      </w:r>
      <w:r>
        <w:rPr>
          <w:rFonts w:hint="eastAsia" w:eastAsia="仿宋_GB2312"/>
          <w:sz w:val="32"/>
          <w:szCs w:val="32"/>
        </w:rPr>
        <w:t xml:space="preserve">目 </w:t>
      </w:r>
      <w:r>
        <w:rPr>
          <w:rFonts w:eastAsia="仿宋_GB2312"/>
          <w:sz w:val="32"/>
          <w:szCs w:val="32"/>
        </w:rPr>
        <w:t>负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ind w:firstLine="640"/>
        <w:rPr>
          <w:rFonts w:eastAsia="仿宋_GB2312"/>
          <w:sz w:val="32"/>
          <w:szCs w:val="32"/>
        </w:rPr>
      </w:pPr>
    </w:p>
    <w:p>
      <w:pPr>
        <w:ind w:firstLine="720"/>
        <w:jc w:val="center"/>
        <w:rPr>
          <w:rFonts w:eastAsia="方正楷体_GBK"/>
          <w:bCs/>
          <w:sz w:val="36"/>
          <w:szCs w:val="36"/>
        </w:rPr>
      </w:pPr>
    </w:p>
    <w:p>
      <w:pPr>
        <w:ind w:firstLine="723"/>
        <w:jc w:val="center"/>
        <w:rPr>
          <w:rFonts w:eastAsia="仿宋_GB2312"/>
          <w:b/>
          <w:bCs/>
          <w:sz w:val="36"/>
          <w:szCs w:val="36"/>
        </w:rPr>
      </w:pPr>
    </w:p>
    <w:p>
      <w:pPr>
        <w:ind w:firstLine="723"/>
        <w:jc w:val="center"/>
        <w:rPr>
          <w:rFonts w:eastAsia="仿宋_GB2312"/>
          <w:b/>
          <w:bCs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168" w:rightChars="-584" w:firstLine="3520" w:firstLineChars="800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t>承诺书</w:t>
      </w:r>
    </w:p>
    <w:p>
      <w:pPr>
        <w:spacing w:line="420" w:lineRule="auto"/>
        <w:ind w:left="-68" w:leftChars="-34" w:right="-1168" w:rightChars="-584" w:firstLine="70" w:firstLineChars="25"/>
        <w:rPr>
          <w:rFonts w:eastAsia="仿宋_GB2312"/>
          <w:sz w:val="28"/>
          <w:szCs w:val="28"/>
        </w:rPr>
      </w:pPr>
    </w:p>
    <w:p>
      <w:pPr>
        <w:pStyle w:val="4"/>
        <w:spacing w:line="432" w:lineRule="auto"/>
        <w:ind w:firstLine="56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《广州市海洋综合执法支队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购买近岸雷达光电视频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监控委托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服务委托申请书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真实可信，本单位愿意在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该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申请书规定框架内实施项目，遵守委托单位的有关规定，认真开展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江江口海域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近岸雷达光电视频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监控委托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服务工作，达到预期的目标。</w:t>
      </w:r>
    </w:p>
    <w:p>
      <w:pPr>
        <w:pStyle w:val="4"/>
        <w:spacing w:line="432" w:lineRule="auto"/>
        <w:ind w:firstLine="56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法定代表人或单位负责人为同一人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存在直接控股、管理关系的单位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不参与本项目的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文件无效。</w:t>
      </w: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项目</w:t>
      </w:r>
      <w:r>
        <w:rPr>
          <w:rFonts w:eastAsia="仿宋_GB2312"/>
          <w:sz w:val="28"/>
        </w:rPr>
        <w:t>负责人（签名）：</w:t>
      </w: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日期：       年   月   日</w:t>
      </w: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项目</w:t>
      </w:r>
      <w:r>
        <w:rPr>
          <w:rFonts w:eastAsia="仿宋_GB2312"/>
          <w:sz w:val="28"/>
        </w:rPr>
        <w:t>负责人所在单位（公章）：</w:t>
      </w:r>
    </w:p>
    <w:p>
      <w:pPr>
        <w:snapToGrid w:val="0"/>
        <w:spacing w:line="500" w:lineRule="exact"/>
        <w:ind w:firstLine="2800" w:firstLineChars="10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28"/>
        </w:rPr>
        <w:t>日期：        年   月   日</w:t>
      </w:r>
    </w:p>
    <w:p>
      <w:pPr>
        <w:spacing w:line="420" w:lineRule="auto"/>
        <w:ind w:left="-66" w:leftChars="-33" w:right="-1168" w:rightChars="-584" w:firstLine="140" w:firstLineChar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tbl>
      <w:tblPr>
        <w:tblStyle w:val="7"/>
        <w:tblpPr w:leftFromText="180" w:rightFromText="180" w:vertAnchor="text" w:horzAnchor="margin" w:tblpX="-290" w:tblpY="158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负责人姓名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申请单位简介</w:t>
            </w:r>
          </w:p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主要介绍单位资质情况及是否具备承担本项目的资源，以及介绍实施本项目所具备的优势条件等。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实施方案、计划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包括项目实施的具体内容、计划时间、实施方式、服务承诺。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包括具体明细清单。</w:t>
            </w:r>
          </w:p>
        </w:tc>
      </w:tr>
    </w:tbl>
    <w:p>
      <w:pPr>
        <w:ind w:firstLine="4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>注：可加页和另附资料。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221" w:y="157"/>
      <w:jc w:val="center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04069"/>
    <w:rsid w:val="0BA0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Chars="200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firstLineChars="0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2023-04-25T02:18:00Z</dcterms:created>
  <dc:creator>谢曼莹1673944446715</dc:creator>
  <cp:lastModifiedBy>谢曼莹1673944446715</cp:lastModifiedBy>
  <dcterms:modified xsi:type="dcterms:W3CDTF">2023-04-25T02:18:51Z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