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PMingLiU" w:hAnsi="PMingLiU" w:eastAsia="PMingLiU" w:cs="PMingLiU"/>
          <w:sz w:val="58"/>
          <w:szCs w:val="58"/>
          <w:lang w:eastAsia="zh-CN"/>
        </w:rPr>
      </w:pPr>
      <w:r>
        <w:rPr>
          <w:color w:val="333333"/>
          <w:spacing w:val="4"/>
          <w:lang w:eastAsia="zh-CN"/>
        </w:rPr>
        <w:t>“全省十佳最美农机合作社理事长”推荐人选基本情况汇总表</w:t>
      </w:r>
    </w:p>
    <w:p>
      <w:pPr>
        <w:tabs>
          <w:tab w:val="left" w:pos="11715"/>
        </w:tabs>
        <w:ind w:left="916"/>
        <w:rPr>
          <w:rFonts w:ascii="仿宋_GB2312" w:hAnsi="仿宋_GB2312" w:eastAsia="仿宋_GB2312" w:cs="仿宋_GB2312"/>
          <w:color w:val="auto"/>
          <w:sz w:val="13"/>
          <w:szCs w:val="13"/>
          <w:lang w:eastAsia="zh-CN"/>
        </w:rPr>
      </w:pPr>
    </w:p>
    <w:p>
      <w:pPr>
        <w:tabs>
          <w:tab w:val="left" w:pos="5894"/>
        </w:tabs>
        <w:spacing w:before="14"/>
        <w:ind w:left="576" w:right="0" w:firstLine="0"/>
        <w:jc w:val="left"/>
        <w:rPr>
          <w:rFonts w:ascii="仿宋_GB2312" w:hAnsi="仿宋_GB2312" w:eastAsia="仿宋_GB2312" w:cs="仿宋_GB2312"/>
          <w:color w:val="auto"/>
          <w:sz w:val="6"/>
          <w:szCs w:val="6"/>
          <w:lang w:eastAsia="zh-CN"/>
        </w:rPr>
      </w:pPr>
      <w:r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 xml:space="preserve">广州市农业农村局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联系人：</w:t>
      </w: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lang w:val="en-US" w:eastAsia="zh-CN"/>
        </w:rPr>
        <w:t xml:space="preserve">               </w:t>
      </w: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 xml:space="preserve">                       </w:t>
      </w:r>
    </w:p>
    <w:tbl>
      <w:tblPr>
        <w:tblStyle w:val="5"/>
        <w:tblW w:w="14379" w:type="dxa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98"/>
        <w:gridCol w:w="702"/>
        <w:gridCol w:w="1095"/>
        <w:gridCol w:w="900"/>
        <w:gridCol w:w="1023"/>
        <w:gridCol w:w="900"/>
        <w:gridCol w:w="897"/>
        <w:gridCol w:w="1090"/>
        <w:gridCol w:w="900"/>
        <w:gridCol w:w="898"/>
        <w:gridCol w:w="900"/>
        <w:gridCol w:w="900"/>
        <w:gridCol w:w="1370"/>
        <w:gridCol w:w="12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仿宋_GB2312" w:hAnsi="仿宋_GB2312" w:eastAsia="仿宋_GB2312" w:cs="仿宋_GB2312"/>
                <w:color w:val="auto"/>
                <w:sz w:val="19"/>
                <w:szCs w:val="19"/>
                <w:lang w:eastAsia="zh-CN"/>
              </w:rPr>
            </w:pPr>
          </w:p>
          <w:p>
            <w:pPr>
              <w:pStyle w:val="7"/>
              <w:ind w:left="90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仿宋_GB2312" w:hAnsi="仿宋_GB2312" w:eastAsia="仿宋_GB2312" w:cs="仿宋_GB2312"/>
                <w:color w:val="auto"/>
                <w:sz w:val="19"/>
                <w:szCs w:val="19"/>
              </w:rPr>
            </w:pPr>
          </w:p>
          <w:p>
            <w:pPr>
              <w:pStyle w:val="7"/>
              <w:ind w:left="232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仿宋_GB2312" w:hAnsi="仿宋_GB2312" w:eastAsia="仿宋_GB2312" w:cs="仿宋_GB2312"/>
                <w:color w:val="auto"/>
                <w:sz w:val="19"/>
                <w:szCs w:val="19"/>
              </w:rPr>
            </w:pPr>
          </w:p>
          <w:p>
            <w:pPr>
              <w:pStyle w:val="7"/>
              <w:ind w:left="232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仿宋_GB2312" w:hAnsi="仿宋_GB2312" w:eastAsia="仿宋_GB2312" w:cs="仿宋_GB2312"/>
                <w:color w:val="auto"/>
                <w:sz w:val="19"/>
                <w:szCs w:val="19"/>
              </w:rPr>
            </w:pPr>
          </w:p>
          <w:p>
            <w:pPr>
              <w:pStyle w:val="7"/>
              <w:ind w:left="21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仿宋_GB2312" w:hAnsi="仿宋_GB2312" w:eastAsia="仿宋_GB2312" w:cs="仿宋_GB2312"/>
                <w:color w:val="auto"/>
                <w:sz w:val="19"/>
                <w:szCs w:val="19"/>
              </w:rPr>
            </w:pPr>
          </w:p>
          <w:p>
            <w:pPr>
              <w:pStyle w:val="7"/>
              <w:ind w:left="235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4" w:line="273" w:lineRule="exact"/>
              <w:ind w:left="84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联系电话</w:t>
            </w:r>
          </w:p>
          <w:p>
            <w:pPr>
              <w:pStyle w:val="7"/>
              <w:spacing w:line="273" w:lineRule="exact"/>
              <w:ind w:left="84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（手机）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2" w:line="272" w:lineRule="exact"/>
              <w:ind w:left="129" w:right="24" w:hanging="106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所在合作 社名称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4" w:line="273" w:lineRule="exact"/>
              <w:ind w:left="21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固定资产</w:t>
            </w:r>
          </w:p>
          <w:p>
            <w:pPr>
              <w:pStyle w:val="7"/>
              <w:spacing w:line="273" w:lineRule="exact"/>
              <w:ind w:left="21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4" w:line="273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年经营收入</w:t>
            </w:r>
          </w:p>
          <w:p>
            <w:pPr>
              <w:pStyle w:val="7"/>
              <w:spacing w:line="273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2" w:line="272" w:lineRule="exact"/>
              <w:ind w:left="24" w:right="24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入社成员 数（个）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74" w:lineRule="exact"/>
              <w:ind w:left="21" w:right="24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1"/>
                <w:szCs w:val="21"/>
                <w:lang w:eastAsia="zh-CN"/>
              </w:rPr>
              <w:t>其中农民</w:t>
            </w:r>
            <w:r>
              <w:rPr>
                <w:rFonts w:ascii="黑体" w:hAnsi="黑体" w:eastAsia="黑体" w:cs="黑体"/>
                <w:color w:val="auto"/>
                <w:sz w:val="21"/>
                <w:szCs w:val="21"/>
                <w:lang w:eastAsia="zh-CN"/>
              </w:rPr>
              <w:t xml:space="preserve"> 成员数</w:t>
            </w:r>
          </w:p>
          <w:p>
            <w:pPr>
              <w:pStyle w:val="7"/>
              <w:spacing w:line="246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  <w:lang w:eastAsia="zh-CN"/>
              </w:rPr>
              <w:t>（户）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74" w:lineRule="exact"/>
              <w:ind w:left="24" w:right="24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1"/>
                <w:szCs w:val="21"/>
                <w:lang w:eastAsia="zh-CN"/>
              </w:rPr>
              <w:t>年作业服</w:t>
            </w:r>
            <w:r>
              <w:rPr>
                <w:rFonts w:ascii="黑体" w:hAnsi="黑体" w:eastAsia="黑体" w:cs="黑体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2"/>
                <w:sz w:val="21"/>
                <w:szCs w:val="21"/>
                <w:lang w:eastAsia="zh-CN"/>
              </w:rPr>
              <w:t>务总面积</w:t>
            </w:r>
          </w:p>
          <w:p>
            <w:pPr>
              <w:pStyle w:val="7"/>
              <w:spacing w:line="246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  <w:lang w:eastAsia="zh-CN"/>
              </w:rPr>
              <w:t>（亩）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4" w:line="273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服务农户</w:t>
            </w:r>
          </w:p>
          <w:p>
            <w:pPr>
              <w:pStyle w:val="7"/>
              <w:spacing w:line="273" w:lineRule="exact"/>
              <w:ind w:right="2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</w:rPr>
              <w:t>（户）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仿宋_GB2312" w:hAnsi="仿宋_GB2312" w:eastAsia="仿宋_GB2312" w:cs="仿宋_GB2312"/>
                <w:color w:val="auto"/>
                <w:sz w:val="19"/>
                <w:szCs w:val="19"/>
              </w:rPr>
            </w:pPr>
          </w:p>
          <w:p>
            <w:pPr>
              <w:pStyle w:val="7"/>
              <w:ind w:left="7" w:right="-20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auto"/>
                <w:spacing w:val="-16"/>
                <w:sz w:val="21"/>
                <w:szCs w:val="21"/>
              </w:rPr>
              <w:t>流转土地（亩）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52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color w:val="auto"/>
                <w:sz w:val="21"/>
                <w:szCs w:val="21"/>
                <w:lang w:eastAsia="zh-CN"/>
              </w:rPr>
              <w:t>是否已提交佐</w:t>
            </w:r>
          </w:p>
          <w:p>
            <w:pPr>
              <w:pStyle w:val="7"/>
              <w:spacing w:before="27" w:line="272" w:lineRule="exact"/>
              <w:ind w:left="9" w:right="7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1"/>
                <w:szCs w:val="21"/>
                <w:lang w:eastAsia="zh-CN"/>
              </w:rPr>
              <w:t>证、视频、照</w:t>
            </w:r>
            <w:r>
              <w:rPr>
                <w:rFonts w:ascii="黑体" w:hAnsi="黑体" w:eastAsia="黑体" w:cs="黑体"/>
                <w:color w:val="auto"/>
                <w:sz w:val="21"/>
                <w:szCs w:val="21"/>
                <w:lang w:eastAsia="zh-CN"/>
              </w:rPr>
              <w:t xml:space="preserve"> 片材料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冯永新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1975.9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13926130003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广州市大旺莱农机专业合作社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858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1620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30000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15000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  <w:t>沈燕芬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  <w:t>1991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  <w:t>本科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  <w:t>13711137035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  <w:t>广州市增城石乡农机专业合作社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  <w:t>355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  <w:t>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  <w:t>5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  <w:t>32520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  <w:t>181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  <w:t>468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张焕强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1983.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初中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13926152911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广州市增城宏兴农机专业合作社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18000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700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 w:bidi="ar-SA"/>
              </w:rPr>
              <w:t>是</w:t>
            </w:r>
          </w:p>
        </w:tc>
      </w:tr>
    </w:tbl>
    <w:p>
      <w:pPr>
        <w:spacing w:before="8"/>
        <w:jc w:val="righ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填表时间：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2022年8月12日</w:t>
      </w:r>
    </w:p>
    <w:sectPr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文泉驿微米黑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C67F7"/>
    <w:rsid w:val="05D6374E"/>
    <w:rsid w:val="16D774F8"/>
    <w:rsid w:val="1D12021A"/>
    <w:rsid w:val="3B7D601A"/>
    <w:rsid w:val="46C662C9"/>
    <w:rsid w:val="4FBE1A39"/>
    <w:rsid w:val="4FFA24A8"/>
    <w:rsid w:val="53DC67F7"/>
    <w:rsid w:val="6C653CB4"/>
    <w:rsid w:val="7653671D"/>
    <w:rsid w:val="76EFBF0C"/>
    <w:rsid w:val="7FB3D1F6"/>
    <w:rsid w:val="B7EF1BAD"/>
    <w:rsid w:val="FF9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PMingLiU" w:hAnsi="PMingLiU" w:eastAsia="PMingLiU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40"/>
      <w:ind w:left="113"/>
    </w:pPr>
    <w:rPr>
      <w:rFonts w:ascii="仿宋_GB2312" w:hAnsi="仿宋_GB2312" w:eastAsia="仿宋_GB2312"/>
      <w:sz w:val="32"/>
      <w:szCs w:val="32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2022-08-13T18:43:00Z</dcterms:created>
  <dc:creator>陈桂明</dc:creator>
  <cp:lastModifiedBy>彭小萍</cp:lastModifiedBy>
  <dcterms:modified xsi:type="dcterms:W3CDTF">2022-08-12T17:40:59Z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