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22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华文中宋" w:eastAsia="方正小标宋简体" w:cs="Droid Sans"/>
          <w:sz w:val="44"/>
          <w:szCs w:val="44"/>
        </w:rPr>
      </w:pPr>
      <w:r>
        <w:rPr>
          <w:rFonts w:hint="eastAsia" w:ascii="方正小标宋简体" w:hAnsi="华文中宋" w:eastAsia="方正小标宋简体" w:cs="Droid Sans"/>
          <w:sz w:val="44"/>
          <w:szCs w:val="44"/>
        </w:rPr>
        <w:t xml:space="preserve">粤港澳大湾区“菜篮子”销售企业承诺书    </w:t>
      </w:r>
    </w:p>
    <w:p>
      <w:pPr>
        <w:snapToGrid w:val="0"/>
        <w:spacing w:line="560" w:lineRule="exact"/>
        <w:jc w:val="center"/>
        <w:rPr>
          <w:rFonts w:hint="eastAsia" w:ascii="仿宋_GB2312" w:eastAsia="仿宋_GB2312" w:cs="Droid Sans"/>
          <w:sz w:val="32"/>
          <w:szCs w:val="22"/>
        </w:rPr>
      </w:pPr>
    </w:p>
    <w:p>
      <w:pPr>
        <w:spacing w:line="560" w:lineRule="exact"/>
        <w:ind w:firstLine="640" w:firstLineChars="200"/>
        <w:rPr>
          <w:rFonts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我是</w:t>
      </w:r>
      <w:r>
        <w:rPr>
          <w:rFonts w:hint="eastAsia" w:ascii="仿宋_GB2312" w:eastAsia="仿宋_GB2312" w:cs="Droid Sans"/>
          <w:sz w:val="32"/>
          <w:szCs w:val="22"/>
          <w:u w:val="single"/>
        </w:rPr>
        <w:t xml:space="preserve">               </w:t>
      </w:r>
      <w:r>
        <w:rPr>
          <w:rFonts w:hint="eastAsia" w:ascii="仿宋_GB2312" w:eastAsia="仿宋_GB2312" w:cs="Droid Sans"/>
          <w:sz w:val="32"/>
          <w:szCs w:val="22"/>
        </w:rPr>
        <w:t>（企业名称）法人代表，本企业自愿加入粤港澳大湾区“菜篮子”平台，并做出以下郑重承诺：</w:t>
      </w:r>
    </w:p>
    <w:p>
      <w:pPr>
        <w:spacing w:line="560" w:lineRule="exact"/>
        <w:ind w:firstLine="640" w:firstLineChars="200"/>
        <w:rPr>
          <w:rFonts w:ascii="仿宋_GB2312" w:eastAsia="仿宋_GB2312" w:cs="Droid Sans"/>
          <w:b/>
          <w:bCs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一、</w:t>
      </w:r>
      <w:r>
        <w:rPr>
          <w:rFonts w:hint="eastAsia" w:ascii="仿宋_GB2312" w:eastAsia="仿宋_GB2312" w:cs="Droid Sans"/>
          <w:b/>
          <w:bCs/>
          <w:sz w:val="32"/>
          <w:szCs w:val="22"/>
        </w:rPr>
        <w:t>所有申报销售点的经营权属于本企业</w:t>
      </w:r>
      <w:r>
        <w:rPr>
          <w:rFonts w:ascii="仿宋_GB2312" w:eastAsia="仿宋_GB2312" w:cs="Droid Sans"/>
          <w:b/>
          <w:bCs/>
          <w:sz w:val="32"/>
          <w:szCs w:val="22"/>
        </w:rPr>
        <w:t>，</w:t>
      </w:r>
      <w:r>
        <w:rPr>
          <w:rFonts w:hint="eastAsia" w:ascii="仿宋_GB2312" w:eastAsia="仿宋_GB2312" w:cs="Droid Sans"/>
          <w:b/>
          <w:bCs/>
          <w:sz w:val="32"/>
          <w:szCs w:val="22"/>
        </w:rPr>
        <w:t>所有递交</w:t>
      </w:r>
      <w:r>
        <w:rPr>
          <w:rFonts w:ascii="仿宋_GB2312" w:eastAsia="仿宋_GB2312" w:cs="Droid Sans"/>
          <w:b/>
          <w:bCs/>
          <w:sz w:val="32"/>
          <w:szCs w:val="22"/>
        </w:rPr>
        <w:t>的</w:t>
      </w:r>
      <w:r>
        <w:rPr>
          <w:rFonts w:hint="eastAsia" w:ascii="仿宋_GB2312" w:eastAsia="仿宋_GB2312" w:cs="Droid Sans"/>
          <w:b/>
          <w:bCs/>
          <w:sz w:val="32"/>
          <w:szCs w:val="22"/>
        </w:rPr>
        <w:t>申报</w:t>
      </w:r>
      <w:r>
        <w:rPr>
          <w:rFonts w:ascii="仿宋_GB2312" w:eastAsia="仿宋_GB2312" w:cs="Droid Sans"/>
          <w:b/>
          <w:bCs/>
          <w:sz w:val="32"/>
          <w:szCs w:val="22"/>
        </w:rPr>
        <w:t>材料</w:t>
      </w:r>
      <w:r>
        <w:rPr>
          <w:rFonts w:hint="eastAsia" w:ascii="仿宋_GB2312" w:eastAsia="仿宋_GB2312" w:cs="Droid Sans"/>
          <w:b/>
          <w:bCs/>
          <w:sz w:val="32"/>
          <w:szCs w:val="22"/>
        </w:rPr>
        <w:t>真实、准确、合法，无欺瞒和作假行为。</w:t>
      </w:r>
    </w:p>
    <w:p>
      <w:pPr>
        <w:spacing w:line="560" w:lineRule="exact"/>
        <w:ind w:firstLine="640" w:firstLineChars="200"/>
        <w:rPr>
          <w:rFonts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二</w:t>
      </w:r>
      <w:r>
        <w:rPr>
          <w:rFonts w:ascii="仿宋_GB2312" w:eastAsia="仿宋_GB2312" w:cs="Droid Sans"/>
          <w:sz w:val="32"/>
          <w:szCs w:val="22"/>
        </w:rPr>
        <w:t>、</w:t>
      </w:r>
      <w:r>
        <w:rPr>
          <w:rFonts w:hint="eastAsia" w:ascii="仿宋_GB2312" w:eastAsia="仿宋_GB2312" w:cs="Droid Sans"/>
          <w:sz w:val="32"/>
          <w:szCs w:val="22"/>
        </w:rPr>
        <w:t>确保本企业所有</w:t>
      </w:r>
      <w:r>
        <w:rPr>
          <w:rFonts w:hint="eastAsia" w:ascii="仿宋" w:hAnsi="仿宋" w:eastAsia="仿宋" w:cs="Calibri"/>
          <w:kern w:val="0"/>
          <w:sz w:val="32"/>
          <w:szCs w:val="32"/>
        </w:rPr>
        <w:t>使用</w:t>
      </w:r>
      <w:r>
        <w:rPr>
          <w:rFonts w:ascii="仿宋" w:hAnsi="仿宋" w:eastAsia="仿宋" w:cs="Calibri"/>
          <w:kern w:val="0"/>
          <w:sz w:val="32"/>
          <w:szCs w:val="32"/>
        </w:rPr>
        <w:t>粤港澳大湾区“菜篮子”</w:t>
      </w:r>
      <w:r>
        <w:rPr>
          <w:rFonts w:hint="eastAsia" w:ascii="仿宋" w:hAnsi="仿宋" w:eastAsia="仿宋" w:cs="Calibri"/>
          <w:kern w:val="0"/>
          <w:sz w:val="32"/>
          <w:szCs w:val="32"/>
        </w:rPr>
        <w:t>标识和名义进行销售的产品全部是进入粤港澳大湾区“菜篮子”平台流通并且经法定检测合格的产品</w:t>
      </w:r>
      <w:r>
        <w:rPr>
          <w:rFonts w:hint="eastAsia" w:ascii="仿宋_GB2312" w:eastAsia="仿宋_GB2312" w:cs="Droid Sans"/>
          <w:sz w:val="32"/>
          <w:szCs w:val="2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三</w:t>
      </w:r>
      <w:r>
        <w:rPr>
          <w:rFonts w:ascii="仿宋_GB2312" w:eastAsia="仿宋_GB2312" w:cs="Droid Sans"/>
          <w:sz w:val="32"/>
          <w:szCs w:val="22"/>
        </w:rPr>
        <w:t>、</w:t>
      </w:r>
      <w:r>
        <w:rPr>
          <w:rFonts w:hint="eastAsia" w:ascii="仿宋_GB2312" w:eastAsia="仿宋_GB2312" w:cs="Droid Sans"/>
          <w:sz w:val="32"/>
          <w:szCs w:val="22"/>
        </w:rPr>
        <w:t>没有不良记录。</w:t>
      </w:r>
    </w:p>
    <w:p>
      <w:pPr>
        <w:spacing w:line="560" w:lineRule="exact"/>
        <w:ind w:firstLine="640" w:firstLineChars="200"/>
        <w:rPr>
          <w:rFonts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四、自愿参与粤港澳大湾区“菜篮子”质量安全追溯体系建设。</w:t>
      </w:r>
    </w:p>
    <w:p>
      <w:pPr>
        <w:spacing w:line="560" w:lineRule="exact"/>
        <w:ind w:firstLine="640" w:firstLineChars="200"/>
        <w:rPr>
          <w:rFonts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五、自愿遵守《粤港澳大湾区“菜篮子”标识管理规则》。</w:t>
      </w:r>
    </w:p>
    <w:p>
      <w:pPr>
        <w:spacing w:line="560" w:lineRule="exact"/>
        <w:ind w:firstLine="640" w:firstLineChars="200"/>
        <w:rPr>
          <w:rFonts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六、如因违反国家《食品安全法》《农产品质量安全法》等法律法规、供港澳农产品有关规定、粤港澳大湾区“菜篮子”相关规则的，自愿接受政府有关部门处罚，并交回粤港澳大湾区“菜篮子”销售点牌匾。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 xml:space="preserve">                  </w:t>
      </w:r>
    </w:p>
    <w:p>
      <w:pPr>
        <w:spacing w:line="560" w:lineRule="exact"/>
        <w:ind w:firstLine="3520" w:firstLineChars="1100"/>
        <w:rPr>
          <w:rFonts w:hint="eastAsia"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 xml:space="preserve"> 企业法人（盖章）：</w:t>
      </w:r>
    </w:p>
    <w:p>
      <w:pPr>
        <w:spacing w:line="560" w:lineRule="exact"/>
        <w:ind w:firstLine="640" w:firstLineChars="200"/>
        <w:rPr>
          <w:rFonts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 xml:space="preserve">                   法人代表（签名）：</w:t>
      </w:r>
    </w:p>
    <w:p>
      <w:pPr>
        <w:spacing w:line="560" w:lineRule="exact"/>
        <w:ind w:firstLine="640" w:firstLineChars="200"/>
        <w:rPr>
          <w:rFonts w:ascii="仿宋_GB2312" w:eastAsia="仿宋_GB2312" w:cs="Droid Sans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 xml:space="preserve">                                  </w:t>
      </w:r>
      <w:bookmarkStart w:id="0" w:name="_GoBack"/>
      <w:bookmarkEnd w:id="0"/>
      <w:r>
        <w:rPr>
          <w:rFonts w:hint="eastAsia" w:ascii="仿宋_GB2312" w:eastAsia="仿宋_GB2312" w:cs="Droid Sans"/>
          <w:sz w:val="32"/>
          <w:szCs w:val="22"/>
        </w:rPr>
        <w:t xml:space="preserve"> 年   月 </w:t>
      </w:r>
      <w:r>
        <w:rPr>
          <w:rFonts w:ascii="仿宋_GB2312" w:eastAsia="仿宋_GB2312" w:cs="Droid Sans"/>
          <w:sz w:val="32"/>
          <w:szCs w:val="22"/>
        </w:rPr>
        <w:t xml:space="preserve"> </w:t>
      </w:r>
      <w:r>
        <w:rPr>
          <w:rFonts w:hint="eastAsia" w:ascii="仿宋_GB2312" w:eastAsia="仿宋_GB2312" w:cs="Droid Sans"/>
          <w:sz w:val="32"/>
          <w:szCs w:val="2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roid Sans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F3FB2"/>
    <w:rsid w:val="6C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2019-12-10T08:15:00Z</dcterms:created>
  <dc:creator>采编编辑1575964697434</dc:creator>
  <cp:lastModifiedBy>采编编辑1575964697434</cp:lastModifiedBy>
  <dcterms:modified xsi:type="dcterms:W3CDTF">2019-12-10T08:16:07Z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